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3139" cy="7783926"/>
            <wp:effectExtent l="19050" t="0" r="0" b="0"/>
            <wp:docPr id="1" name="Рисунок 1" descr="C:\Users\Admin\Desktop\Scan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86" cy="778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A11" w:rsidRDefault="000D3A11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 1.  ВВЕДЕНИЕ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2.  ИНФОРМАЦИОННАЯ СПРАВКА О ШКОЛЕ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 3.  </w:t>
      </w:r>
      <w:r w:rsidRPr="00CC0897"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  <w:t xml:space="preserve">МИССИЯ, ЦЕЛИ И ЗАДАЧИ, ОСНОВНЫЕ ПРИОРИТЕТЫ           ДЕЯТЕЛЬНОСТИ </w:t>
      </w:r>
    </w:p>
    <w:p w:rsidR="00CC0897" w:rsidRPr="00CC0897" w:rsidRDefault="00CC0897" w:rsidP="00CC0897">
      <w:pPr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 ОБРАЗОВАТЕЛЬНЫЕ ПРОГРАММЫ В ОБЛАСТИ ИСКУССТВ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5.  УЧЕБНЫЕ ПЛАНЫ 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6.  ОРГАНИЗАЦИЯ ОБРАЗОВАТЕЛЬНОГО ПРОЦЕССА</w:t>
      </w:r>
    </w:p>
    <w:p w:rsidR="00CC0897" w:rsidRPr="00CC0897" w:rsidRDefault="00CC0897" w:rsidP="00CC0897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7.  ГРАФИК ОБРАЗОВАТЕЛЬНОГО ПРОЦЕССА 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8.  МОНИТОРИНГ КАЧЕСТВА ОБРАЗОВАТЕЛЬНОГО ПРОЦЕССА, СИСТЕМА АТТЕСТАЦИИ И КОНТРОЛЯ  КАЧЕСТВА   ОБУЧЕНИЯ 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9.  УПРАВЛЕНИЕ РЕАЛИЗАЦИЕЙ ОБРАЗОВАТЕЛЬНОЙ ПРОГРАММЫ </w:t>
      </w:r>
    </w:p>
    <w:p w:rsidR="00CC0897" w:rsidRPr="00CC0897" w:rsidRDefault="00CC0897" w:rsidP="00CC0897">
      <w:pPr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10. ТВОРЧЕСКАЯ, КУЛЬТУРНО-ПРОСВЕТИТЕЛЬСКАЯ </w:t>
      </w:r>
    </w:p>
    <w:p w:rsidR="00CC0897" w:rsidRPr="00CC0897" w:rsidRDefault="00CC0897" w:rsidP="00CC0897">
      <w:pPr>
        <w:spacing w:after="0" w:line="240" w:lineRule="auto"/>
        <w:ind w:right="-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МЕТОДИЧЕСКАЯ ДЕЯТЕЛЬНОСТЬ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11. ИНФОРМАЦИОННОЕ ОБЕСПЕЧЕНИЕ РЕАЛИЗАЦИИ </w:t>
      </w:r>
    </w:p>
    <w:p w:rsidR="00CC0897" w:rsidRPr="00CC0897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</w:t>
      </w: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19" w:rsidRPr="00CC0897" w:rsidRDefault="006F7619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РАЗДЕЛ 1. ВВЕДЕНИЕ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– </w:t>
      </w:r>
      <w:proofErr w:type="spellStart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нормативный многофункциональный документ, определяющий цели, основополагающие принципы, содержание и концепци</w:t>
      </w:r>
      <w:r w:rsidR="008D5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развития образования в МБУ ДО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«Кайбицкая детская школа искусств».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РФ от 29.12.2012 г. № 273 «Об образовании РФ», статья 2 пункт 9, Образовательная программа – это комплекс основных характеристик образования (объем, содержание, планируемые результаты), организационно-педагогических условий.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ИНФОРМАЦИОННАЯ СПРАВКА О ШКОЛЕ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2.1.Организационно- правовое обеспечение деятельности образовательного учреждения.</w:t>
      </w:r>
    </w:p>
    <w:p w:rsidR="00CC0897" w:rsidRPr="00BC5DEE" w:rsidRDefault="008D5C6D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Устав МБУ ДО</w:t>
      </w:r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«Кайбицкая детская школа искусств» утвержден Постановлением Руководителя Исполнительного комитета  </w:t>
      </w:r>
      <w:proofErr w:type="spellStart"/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Республики Татарстан от 28.01.2011 г. № 33 и зарегистрирован в Межрайонной инспекции Федеральной налоговой службы № 8  по Республике Татарстан.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</w:t>
      </w:r>
      <w:proofErr w:type="gramStart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422330, Республика Татарстан, Кайбицкий  район, с. Б. Кайбицы, ул. Солнечный бульвар, д. 18.</w:t>
      </w:r>
      <w:proofErr w:type="gramEnd"/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 422330, Республика Татарстан, Кайбицкий  район, с. Б. Кайбицы, ул. Солнечный бульвар, д. 18.</w:t>
      </w:r>
      <w:proofErr w:type="gramEnd"/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Наличие свидетельств: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Свидетельство о внесении записи в Единый Государственный реестр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 выдано Межрайонной инспекцией Федеральной налоговой службы №8  по Республике Татарстан  от 15.02.2011 г.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Свидетельство о постановке на учет Российской организации в налоговом органе по месту ее нахождения выдано Межрайонной инспекцией Федеральной налоговой службы №8  по Республике Татарстан 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02.03.2007г.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Документы, на основании которых осуществляет свою деятельность детская школа искусств: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на образовательную деятельность:  серия 16 Л 01 № 0001531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№ 5754 от 16.09.2014года, выдано Министерством образования и науки Республики Татарстан на срок (бессрочно) на ведение образовательной деятельности по образовательным программам дополнительного образования.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2.1.5. Учредитель -  Исполнительный комитет  </w:t>
      </w:r>
      <w:proofErr w:type="spellStart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РТ.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и полномочия учредителя осуществляет Исполнительный комитет </w:t>
      </w:r>
      <w:proofErr w:type="spellStart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 РТ.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Координацию и регулирование деятельности Школы осуществляет отдел  культуры  Исполнительного комитета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 РТ   в соответствии с его компетенцией.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Право владения. Использование материально-технической базы.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Образовательная деятельность ведется  в здании детской школы искусств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Требования к помещениям образовательного учреждения: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ведение образовательной деятельности имеется Санитарно-эпидемиологическое заключение № 16.20.01.000.М000032.05.14 от 14.05.2014 г., выданное Территориальным отделом Управления Федеральной службы по надзору в сфере защиты прав потребителей и благополучия человека по Республике Татарстан (Татарстан) вЗеленодольском районе и г. Зеленодольске;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Главного управления МЧС России по Республике Татарстан, Управлением государственного пожарного надзора ГУ МЧС России по РТ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№ 003 от 21.03.2014 г. 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2.2.3.В школе обучается 75  учащихся.  Учебный процесс ведется в одну смену в режиме шестидневной учебной недели.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Материально-техническая база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 ведется работа по укреплению материально- технической базы школы и приведению учреждения в соответствие с санитарно-гигиеническими требованиями, соблюдая тепловой и световой режим. Учреждение работает стабильно, постоянно обновляя и совершенствуя учебно-материальную базу и методическое сопровождение образовательного процесса. В 2012г.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сделан капитальный ремонт здания школы и  было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приобретено мебели, оборудования и музыкальных инструментов на общую сумму 1 млн. 200 тыс. руб.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Музыкальные инструменты: фортепиано, баян регулярно обслуживаются настройщиком  музыкальных инструментов. 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условиями для реализации дополнительных образовательных программ, реализуемых в «КДШИ», является наличие: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освещенных учебных кабинетов;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необходимого оборудования и мебели для ведения учебного процесса;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аудио- и видеоаппаратуры.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Учебно-методическими условиями для реализации образовательных программ являются наличие: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учебной и методической литературы;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дидактических материалов;</w:t>
      </w:r>
    </w:p>
    <w:p w:rsidR="00CC0897" w:rsidRPr="00BC5DEE" w:rsidRDefault="00CC0897" w:rsidP="00CC089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фонотеки и видеотеки.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РАЗДЕЛ 3. </w:t>
      </w:r>
      <w:r w:rsidRPr="00BC5DE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МИССИЯ, ЦЕЛИ И ЗАДАЧИ, ОСНОВНЫЕ ПРИОРИТЕТЫ ДЕЯТЕЛЬНОСТИ </w:t>
      </w:r>
    </w:p>
    <w:p w:rsidR="00CC0897" w:rsidRPr="00BC5DEE" w:rsidRDefault="00CC0897" w:rsidP="00CC08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97" w:rsidRPr="00BC5DEE" w:rsidRDefault="00CC0897" w:rsidP="00CC089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Миссия «КДШИ»заключается в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духовно-нравственном развитии подрастающего поколения средствами художественно-эстетического образования, создании условий для формирования творчески мыслящей, социально-активной личности, способной к адаптации и самореализации в современном обществе.</w:t>
      </w:r>
    </w:p>
    <w:p w:rsidR="00CC0897" w:rsidRPr="00BC5DEE" w:rsidRDefault="00CC0897" w:rsidP="00CC08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выполнения миссии необходимо: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высокопрофессионального, творчески работающего педагогического коллектива;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образовательных услуг для детей с разным уровнем подготовки из различных социальных слоев;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подход к каждому ребенку;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системный подход к постановке и решению задач образования, воспитания и развития каждого ребенка;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поддержание комфортного психологического климата, благодаря которому каждый ребёнок мог бы получать полноценное эмоционально-психическое развитие; </w:t>
      </w:r>
    </w:p>
    <w:p w:rsidR="00CC0897" w:rsidRPr="00BC5DEE" w:rsidRDefault="00CC0897" w:rsidP="00CC08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уникальности и неповторимости личности ребенка, уважение его достоинства, принятие его личностных целей и интересов;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деятельности «КДШИ»: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общей культуры детей, приобщение их к мировому и национальному культурному наследию.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художественно-эстетическое воспитание подрастающего поколения, обеспечивающее формирование культурно образованной части общества, заинтересованной аудитории слушателей и зрителей;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способностей одаренных детей.</w:t>
      </w:r>
    </w:p>
    <w:p w:rsidR="00CC0897" w:rsidRPr="00BC5DEE" w:rsidRDefault="00CC0897" w:rsidP="00CC0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«КДШИ» являются: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 качественного образования  в условиях реализации регионального компонента государственного образовательного стандарта через реализацию учебных программ;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психолого-педагогической и материальной поддержки одаренным детям;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условий для совершенствования повышения результативности педагогического труда;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-развитие   партнерских отношений семьи и «КДШИ» по достижению целей  и       решению задач учебных программ;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-обеспечение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педагогического мастерства преподавателей через  систематическое обучение на курсах повышения профессионального образования;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-использованиепрактико-ориентированной технологий в учебный процесс для решения задач предпрофессиональной подготовки детей;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-систематическое укрепление материально- технической  базы образовательного процесса;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категориях;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 социального партнерства «КДШИ»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CC0897" w:rsidRPr="00BC5DEE" w:rsidRDefault="00CC0897" w:rsidP="00CC0897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ОБРАЗОВАТЕЛЬНЫЕ ПРОГРАММЫ В ОБЛАСТИ ИСКУССТВ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 и лицензией в «КДШИ» реализуются следующие дополнительные образовательные программы:</w:t>
      </w:r>
    </w:p>
    <w:p w:rsidR="00642311" w:rsidRPr="00BC5DEE" w:rsidRDefault="00CC0897" w:rsidP="006423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«КДШИ»  реализует на основании лицензии образовательные программы дополнительного образования детей:</w:t>
      </w:r>
    </w:p>
    <w:p w:rsidR="00CC0897" w:rsidRPr="00BC5DEE" w:rsidRDefault="00CC0897" w:rsidP="006423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Дополнительная </w:t>
      </w:r>
      <w:proofErr w:type="spellStart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программа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музыкального искусства «Фортепиано» (срок обучения - 3(4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лет);</w:t>
      </w:r>
    </w:p>
    <w:p w:rsidR="00CC0897" w:rsidRPr="00BC5DEE" w:rsidRDefault="00CC0897" w:rsidP="006423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508EC" w:rsidRP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</w:t>
      </w:r>
      <w:proofErr w:type="spellStart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программа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музыкального искусства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«Народные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инструменты (баян)» (срок обучения - 3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лет);</w:t>
      </w:r>
    </w:p>
    <w:p w:rsidR="00642311" w:rsidRPr="00BC5DEE" w:rsidRDefault="00642311" w:rsidP="006423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</w:t>
      </w:r>
      <w:proofErr w:type="spellStart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программа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музыкального искусства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Сольное пение</w:t>
      </w:r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(срок обучения 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3(4)</w:t>
      </w:r>
      <w:r w:rsidR="00CC0897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лет).</w:t>
      </w:r>
    </w:p>
    <w:p w:rsidR="000508EC" w:rsidRDefault="00642311" w:rsidP="000508E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5DE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C5D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</w:t>
      </w:r>
      <w:proofErr w:type="spellStart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программа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изобразительного искусства</w:t>
      </w:r>
      <w:r w:rsidR="0005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D5C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«Изобразительное искусство» </w:t>
      </w:r>
      <w:r w:rsidR="000508EC">
        <w:rPr>
          <w:rFonts w:ascii="Times New Roman" w:eastAsia="Calibri" w:hAnsi="Times New Roman" w:cs="Times New Roman"/>
          <w:color w:val="000000"/>
          <w:sz w:val="24"/>
          <w:szCs w:val="24"/>
        </w:rPr>
        <w:t>(срок обучения – 3(4)</w:t>
      </w:r>
      <w:r w:rsidR="008D5C6D" w:rsidRPr="00BC5D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лет)</w:t>
      </w:r>
      <w:r w:rsidR="000508E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8EC" w:rsidRPr="00BC5DEE" w:rsidRDefault="000508E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ПРОГРАММЫ, ИСПОЛЬЗУЕМЫЕ В ОБРАЗОВАТЕЛЬНОМ ПРОЦЕССЕ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2628"/>
        <w:gridCol w:w="6631"/>
      </w:tblGrid>
      <w:tr w:rsidR="00CC0897" w:rsidRPr="00BC5DEE" w:rsidTr="00516A67">
        <w:tc>
          <w:tcPr>
            <w:tcW w:w="630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8" w:type="dxa"/>
          </w:tcPr>
          <w:p w:rsidR="00CC0897" w:rsidRPr="00BC5DEE" w:rsidRDefault="00516A6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ОБЛАСТЬ/</w:t>
            </w:r>
            <w:r w:rsidR="00CC0897" w:rsidRPr="00BC5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631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ПРОГРАММА</w:t>
            </w:r>
          </w:p>
        </w:tc>
      </w:tr>
      <w:tr w:rsidR="00CC0897" w:rsidRPr="00BC5DEE" w:rsidTr="00516A67">
        <w:tc>
          <w:tcPr>
            <w:tcW w:w="630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6631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Разработанная рабочая программа основана на А.О.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Аракелова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2012г.</w:t>
            </w:r>
          </w:p>
        </w:tc>
      </w:tr>
      <w:tr w:rsidR="00CC0897" w:rsidRPr="00BC5DEE" w:rsidTr="00516A67">
        <w:tc>
          <w:tcPr>
            <w:tcW w:w="630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(фортепиано)</w:t>
            </w:r>
          </w:p>
        </w:tc>
        <w:tc>
          <w:tcPr>
            <w:tcW w:w="6631" w:type="dxa"/>
          </w:tcPr>
          <w:p w:rsidR="00CC0897" w:rsidRPr="00BC5DEE" w:rsidRDefault="00CC0897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Примерная программа для ДМШ, музыкальных отделений детских школ искусств по классу специальности фортепианного  ансамбля, аккомпанемента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Байдерина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Иванова Р.Ф., Казань  2005г. Примерная программа по фортепиано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Байдерина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Ивлиева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1003" w:rsidRPr="00BC5DEE" w:rsidTr="00516A67">
        <w:tc>
          <w:tcPr>
            <w:tcW w:w="630" w:type="dxa"/>
          </w:tcPr>
          <w:p w:rsidR="00D01003" w:rsidRPr="00BC5DEE" w:rsidRDefault="00642311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8" w:type="dxa"/>
          </w:tcPr>
          <w:p w:rsidR="00D01003" w:rsidRPr="00BC5DEE" w:rsidRDefault="00D01003" w:rsidP="00B72520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6631" w:type="dxa"/>
          </w:tcPr>
          <w:p w:rsidR="00D01003" w:rsidRPr="00BC5DEE" w:rsidRDefault="00D01003" w:rsidP="00B72520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Разработанная рабочая программа основана на А.О.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Аракелова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2012г.</w:t>
            </w:r>
          </w:p>
        </w:tc>
      </w:tr>
      <w:tr w:rsidR="00D01003" w:rsidRPr="00BC5DEE" w:rsidTr="00516A67">
        <w:tc>
          <w:tcPr>
            <w:tcW w:w="630" w:type="dxa"/>
          </w:tcPr>
          <w:p w:rsidR="00D01003" w:rsidRPr="00BC5DEE" w:rsidRDefault="00642311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</w:tcPr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6631" w:type="dxa"/>
          </w:tcPr>
          <w:p w:rsidR="00D01003" w:rsidRPr="00BC5DEE" w:rsidRDefault="000508EC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музыкального искусства</w:t>
            </w: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100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классу баян, Б. Д. Тихонов, С.Л. </w:t>
            </w:r>
            <w:proofErr w:type="spellStart"/>
            <w:r w:rsidR="00D0100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Чинянков</w:t>
            </w:r>
            <w:proofErr w:type="spellEnd"/>
            <w:r w:rsidR="0068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1003" w:rsidRPr="00BC5DEE" w:rsidTr="00516A67">
        <w:tc>
          <w:tcPr>
            <w:tcW w:w="630" w:type="dxa"/>
          </w:tcPr>
          <w:p w:rsidR="00D01003" w:rsidRPr="00BC5DEE" w:rsidRDefault="00642311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8" w:type="dxa"/>
          </w:tcPr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(баян) </w:t>
            </w:r>
          </w:p>
        </w:tc>
        <w:tc>
          <w:tcPr>
            <w:tcW w:w="6631" w:type="dxa"/>
          </w:tcPr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Разработана программа по учебному предмету Ансамбль, А.О.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Аракелова</w:t>
            </w:r>
            <w:proofErr w:type="spellEnd"/>
            <w:r w:rsidR="0068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1003" w:rsidRPr="00BC5DEE" w:rsidTr="00516A67">
        <w:tc>
          <w:tcPr>
            <w:tcW w:w="630" w:type="dxa"/>
          </w:tcPr>
          <w:p w:rsidR="00D01003" w:rsidRPr="00BC5DEE" w:rsidRDefault="00642311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8" w:type="dxa"/>
          </w:tcPr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6631" w:type="dxa"/>
          </w:tcPr>
          <w:p w:rsidR="00D01003" w:rsidRPr="00BC5DEE" w:rsidRDefault="000508EC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музыкального искусства</w:t>
            </w: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100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Разработана рабочая программа, образец О.А. </w:t>
            </w:r>
            <w:proofErr w:type="spellStart"/>
            <w:r w:rsidR="00D0100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Аракелова</w:t>
            </w:r>
            <w:proofErr w:type="spellEnd"/>
            <w:r w:rsidR="00D0100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Рабочая программа автора О.А. Владимирова.</w:t>
            </w:r>
          </w:p>
        </w:tc>
      </w:tr>
      <w:tr w:rsidR="00D01003" w:rsidRPr="00BC5DEE" w:rsidTr="00516A67">
        <w:trPr>
          <w:trHeight w:val="844"/>
        </w:trPr>
        <w:tc>
          <w:tcPr>
            <w:tcW w:w="630" w:type="dxa"/>
          </w:tcPr>
          <w:p w:rsidR="00D01003" w:rsidRPr="00BC5DEE" w:rsidRDefault="00642311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8" w:type="dxa"/>
          </w:tcPr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Сольфеджио, музыкальная литература</w:t>
            </w:r>
          </w:p>
        </w:tc>
        <w:tc>
          <w:tcPr>
            <w:tcW w:w="6631" w:type="dxa"/>
          </w:tcPr>
          <w:p w:rsidR="000647B5" w:rsidRDefault="000647B5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003" w:rsidRPr="00BC5DEE" w:rsidRDefault="00D0100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Разработана рабочая программа, образец О.А. </w:t>
            </w:r>
            <w:proofErr w:type="spellStart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Аракелова</w:t>
            </w:r>
            <w:proofErr w:type="spellEnd"/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61CE3" w:rsidRPr="00BC5DEE" w:rsidTr="00767E8F">
        <w:trPr>
          <w:trHeight w:val="1280"/>
        </w:trPr>
        <w:tc>
          <w:tcPr>
            <w:tcW w:w="630" w:type="dxa"/>
          </w:tcPr>
          <w:p w:rsidR="00F61CE3" w:rsidRPr="00BC5DEE" w:rsidRDefault="00F61CE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61CE3" w:rsidRPr="00BC5DEE" w:rsidRDefault="00F61CE3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</w:tcPr>
          <w:p w:rsidR="00F61CE3" w:rsidRPr="00BC5DEE" w:rsidRDefault="00F61CE3" w:rsidP="00F61CE3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 исполнительство и Ансамбль</w:t>
            </w:r>
          </w:p>
        </w:tc>
        <w:tc>
          <w:tcPr>
            <w:tcW w:w="6631" w:type="dxa"/>
          </w:tcPr>
          <w:p w:rsidR="00F61CE3" w:rsidRPr="00BC5DEE" w:rsidRDefault="000508EC" w:rsidP="00F6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музыкального искусства</w:t>
            </w: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CE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«Сольное  исполнительство».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CE3"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образовательные программы для детских музыкальных школ и школ искусств. Министерство культуры Республики Татарстан. Казань. 2000г., И.О. Исаева</w:t>
            </w:r>
            <w:r w:rsidR="00F6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08EC" w:rsidRPr="00BC5DEE" w:rsidTr="00516A67">
        <w:trPr>
          <w:trHeight w:val="697"/>
        </w:trPr>
        <w:tc>
          <w:tcPr>
            <w:tcW w:w="630" w:type="dxa"/>
          </w:tcPr>
          <w:p w:rsidR="000508EC" w:rsidRPr="00BC5DEE" w:rsidRDefault="000508EC" w:rsidP="00CC0897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8" w:type="dxa"/>
          </w:tcPr>
          <w:p w:rsidR="000508EC" w:rsidRPr="00BC5DEE" w:rsidRDefault="000508EC" w:rsidP="000508EC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31" w:type="dxa"/>
          </w:tcPr>
          <w:p w:rsidR="000508EC" w:rsidRPr="0065240C" w:rsidRDefault="000508EC" w:rsidP="00050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изобразительного искусства</w:t>
            </w:r>
            <w:r w:rsidRPr="00652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6524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рограмма учебного предмета разработана на основе «Изобразительное искусство» примерные образовательные программы для детских художественных школ и школ искусств (художественных отделений) Казань 2002г., «Программы интегрированного курса» по рисунку, живописи и композиции для детских художественных школ</w:t>
            </w:r>
            <w:proofErr w:type="gramStart"/>
            <w:r w:rsidRPr="006524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.К</w:t>
            </w:r>
            <w:proofErr w:type="gramEnd"/>
            <w:r w:rsidRPr="006524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азань 2002 г., «Живопись»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0508EC" w:rsidRPr="00BC5DEE" w:rsidRDefault="000508EC" w:rsidP="00050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2BB" w:rsidRPr="00BC5DEE" w:rsidRDefault="002302BB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2BB" w:rsidRPr="00BC5DEE" w:rsidRDefault="002302BB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C9D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УЧЕБНЫЕ ПЛАНЫ</w:t>
      </w:r>
    </w:p>
    <w:p w:rsidR="00CC0897" w:rsidRPr="009077D0" w:rsidRDefault="00B74C9D" w:rsidP="009077D0">
      <w:pPr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C9D">
        <w:rPr>
          <w:rFonts w:ascii="Times New Roman" w:hAnsi="Times New Roman" w:cs="Times New Roman"/>
          <w:sz w:val="24"/>
          <w:szCs w:val="24"/>
        </w:rPr>
        <w:t xml:space="preserve">1. Учебный план образовательного учреждения, реализующего 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="000508EC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05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области музыкального искусства</w:t>
      </w:r>
      <w:r w:rsidRPr="00B74C9D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общеобразовательные программы </w:t>
      </w:r>
      <w:r w:rsidR="000508EC">
        <w:rPr>
          <w:rFonts w:ascii="Times New Roman" w:hAnsi="Times New Roman" w:cs="Times New Roman"/>
          <w:bCs/>
          <w:sz w:val="24"/>
          <w:szCs w:val="24"/>
        </w:rPr>
        <w:t>в области искусств, разрабатываю</w:t>
      </w:r>
      <w:r w:rsidRPr="00B74C9D">
        <w:rPr>
          <w:rFonts w:ascii="Times New Roman" w:hAnsi="Times New Roman" w:cs="Times New Roman"/>
          <w:bCs/>
          <w:sz w:val="24"/>
          <w:szCs w:val="24"/>
        </w:rPr>
        <w:t xml:space="preserve">тся образовательным учреждением самостоятельно в соответствии с </w:t>
      </w:r>
      <w:r w:rsidR="00AF53D9" w:rsidRPr="00AF53D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 </w:t>
      </w:r>
      <w:hyperlink r:id="rId7" w:history="1">
        <w:r w:rsidR="00AF53D9" w:rsidRPr="00AF53D9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законом</w:t>
        </w:r>
      </w:hyperlink>
      <w:r w:rsidR="00AF53D9" w:rsidRPr="00AF53D9">
        <w:rPr>
          <w:rFonts w:ascii="Times New Roman" w:hAnsi="Times New Roman" w:cs="Times New Roman"/>
          <w:sz w:val="24"/>
          <w:szCs w:val="24"/>
          <w:shd w:val="clear" w:color="auto" w:fill="FFFFFF"/>
        </w:rPr>
        <w:t> от</w:t>
      </w:r>
      <w:r w:rsidR="00AF53D9" w:rsidRPr="00AF5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 декабря 2012 г. № 273-ФЗ</w:t>
      </w:r>
      <w:r w:rsidRPr="00AF53D9">
        <w:rPr>
          <w:rFonts w:ascii="Times New Roman" w:hAnsi="Times New Roman" w:cs="Times New Roman"/>
          <w:bCs/>
          <w:sz w:val="24"/>
          <w:szCs w:val="24"/>
        </w:rPr>
        <w:t>»</w:t>
      </w:r>
      <w:r w:rsidR="00AF53D9">
        <w:rPr>
          <w:rFonts w:ascii="Times New Roman" w:hAnsi="Times New Roman" w:cs="Times New Roman"/>
          <w:bCs/>
          <w:sz w:val="24"/>
          <w:szCs w:val="24"/>
        </w:rPr>
        <w:t>.</w:t>
      </w:r>
    </w:p>
    <w:p w:rsidR="00CC0897" w:rsidRPr="00BC5DEE" w:rsidRDefault="00CC0897" w:rsidP="00685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план является нормативно-правовой основой, регламентирующей организацию и содержание образовательного процесса, определяет продолжительность </w:t>
      </w:r>
      <w:proofErr w:type="gramStart"/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обучения</w:t>
      </w:r>
      <w:proofErr w:type="gramEnd"/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распределение учебного времени между ступенями обучения, классами и образовательными областями. Единая основа учебного плана всех ступеней </w:t>
      </w:r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художественного образования обусловлена принципом преемственности содержания образования и его организации.</w:t>
      </w:r>
    </w:p>
    <w:p w:rsidR="00CC0897" w:rsidRPr="00BC5DEE" w:rsidRDefault="00CC0897" w:rsidP="00685F52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учебные планы «КДШИ»  рассчитаны на различный срок освоения, в зависимости от возраста учащихся. </w:t>
      </w:r>
    </w:p>
    <w:p w:rsidR="00CC0897" w:rsidRPr="00BC5DEE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МБУ</w:t>
      </w:r>
      <w:r w:rsidR="00685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«Кайбицкая детская школа искусств»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="00B81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B81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685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 учреждение дополните</w:t>
      </w:r>
      <w:r w:rsidR="00685F5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«Кайбицкая детская школа искусств» (далее – КДШИ), в своей деятельности руководствуется Конституцией Российской Федерации,  Конституцией Республики Татарстан, законами Российской Федерации и Республики Татарстан «Об образовании», Типовым положением об образовательном учреждении, Уставом.</w:t>
      </w:r>
    </w:p>
    <w:p w:rsidR="00CC0897" w:rsidRPr="00BC5DEE" w:rsidRDefault="00CC0897" w:rsidP="00685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на основе «Примерных учебных планов» образовательных программ (далее по тексту – ОП) по видам иску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 дл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детских школ искусств. </w:t>
      </w:r>
    </w:p>
    <w:p w:rsidR="00CC0897" w:rsidRPr="00BC5DEE" w:rsidRDefault="00CC0897" w:rsidP="00685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обоснование примерных учебных планов образовательных программ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детских школ искусств дано в Примерных учебных планах образовательных программ по видам музыкального искусства для детских школ искусств, рекомендованных Министерством культуры Российской Федерации в 2001 году (письмо Министерства культуры Российской Федерации от 22.03.01 №01-61/16-32.</w:t>
      </w:r>
      <w:proofErr w:type="gramEnd"/>
    </w:p>
    <w:p w:rsidR="00955A3C" w:rsidRPr="00BC5DEE" w:rsidRDefault="00955A3C" w:rsidP="00685F5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Образовательные программы в области искусств разрабатываются образовательными учреждениями самостоятельно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по тексту – ФГТ).</w:t>
      </w:r>
    </w:p>
    <w:p w:rsidR="00955A3C" w:rsidRPr="00BC5DEE" w:rsidRDefault="00955A3C" w:rsidP="00685F5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в области искусств должны определять содержание и организацию образовательного процесса в образовательном учреждении с учетом: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- сохранения единства образовательного пространства Российской Федерации в сфере культуры и искусства. 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в области искусств должны быть ориентированы </w:t>
      </w: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- формирование умения у </w:t>
      </w: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самостоятельно воспринимать и оценивать культурные ценности;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lastRenderedPageBreak/>
        <w:t>- 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деятельности; умению планировать свою домашнюю работу; осуществлению самостоятельного контроля за своей учебной деятельностью; умению давать объективную оценку своему труду;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взглядам;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пониманию причин успеха/неуспеха собственной учебной деятельности; определению наиболее эффективных способов достижения результата;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выявление одаренных детей в области соответствующего вида искусства в раннем возрасте и подготовку одаренных детей к поступлению в образовательные учреждения, реализующие основные профессиональные образовательные программы в области соответствующего вида искусства.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должны обеспечиваться созданием в образовательном учреждении комфортной, развивающей образовательной среды, включающей:</w:t>
      </w:r>
      <w:proofErr w:type="gramEnd"/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организацию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- организацию посещений </w:t>
      </w: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учреждений и организаций культуры (филармоний, выставочных залов, театров, музеев и др.);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организацию творческой и культурно-просветительной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- 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 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эффективную самостоятельную работу обучающихся при поддержке педагогических работников и родителей (законных представителей) обучающихся;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построение содержания образовательной программы в области искусств с учетом индивидуального развития детей, а также тех или иных социально-культурных особенностей субъекта Российской Федерации;</w:t>
      </w:r>
    </w:p>
    <w:p w:rsidR="00955A3C" w:rsidRPr="00BC5DEE" w:rsidRDefault="00955A3C" w:rsidP="00955A3C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- эффективное управление образовательным учреждением.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Творческая и культурно-просветительская деятельность образовательного учреждения должны быть направлены на развитие творческих способностей обучающихся, пропаганду среди различных слоев населения лучших достижений отечественного и зарубежного искусства, их приобщение к духовным ценностям. 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С целью реализации творческой и культурно-просветительной деятельности в образовательных учреждениях создаются учебные творческие коллективы (учебные оркестры и ансамбли, учебные хоровые и вокальные коллективы, учебные хореографические и/или танцевальные коллективы и др.). 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Деятельность учебных творческих коллективов может регулироваться локальными нормативными актами образовательного учреждения и осуществляться как в рамках учебного времени, так и за его пределами (например, в каникулярное время). 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Образовательное учреждение обладает правом использования творческих работ, выполненных обучающимися в процессе освоения образовательных программ в области искусств,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 Право использования образовательным учреждением творческих работ, выполненных обучающимися в процессе освоения образовательных программ в области искусств, должно быть отражено в уставе образовательного учреждения. Данное использование допускается только в научных, учебных или культурных целях, не связанных с извлечением прибыли (если иное не предусмотрено договором), при обязательном указании имени автора (авторов).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С целью обеспечения преемственности образовательных программ в области искусств с программами среднего профессионального и высшего профессионального образования соответствующих видов искусств, обучение в образовательном учреждении по учебным предметам обязательной части рекомендуется осуществлять на русском языке, в вариативной части образовательной программы в области искусств допускается реализация учебных предметов на языках народов Российской Федерации, если это предусмотрено уставом образовательного учреждения.</w:t>
      </w:r>
      <w:proofErr w:type="gramEnd"/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Разработанная образовательным учреждением образовательная программа в области искусств должна обеспечивать достижение </w:t>
      </w: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данной программы, предусмотренных ФГТ.</w:t>
      </w:r>
    </w:p>
    <w:p w:rsidR="00955A3C" w:rsidRPr="00BC5DEE" w:rsidRDefault="00955A3C" w:rsidP="00955A3C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Реализация образовательных программ в области искусств должна учитывать возрастные и индивидуальные особенности обучающихся (творческие, эмоциональные, интеллектуальные и физические).</w:t>
      </w:r>
    </w:p>
    <w:p w:rsidR="00955A3C" w:rsidRPr="00BC5DEE" w:rsidRDefault="00955A3C" w:rsidP="00955A3C">
      <w:pPr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Организация учебного процесса в образовательном учреждении осуществляется </w:t>
      </w:r>
      <w:proofErr w:type="gramStart"/>
      <w:r w:rsidRPr="00BC5DEE">
        <w:rPr>
          <w:rFonts w:ascii="Times New Roman" w:eastAsia="Calibri" w:hAnsi="Times New Roman" w:cs="Times New Roman"/>
          <w:sz w:val="24"/>
          <w:szCs w:val="24"/>
        </w:rPr>
        <w:t>в соответствии с расписанием занятий по каждой из реализуемых образовательных программ в области</w:t>
      </w:r>
      <w:proofErr w:type="gramEnd"/>
      <w:r w:rsidRPr="00BC5DEE">
        <w:rPr>
          <w:rFonts w:ascii="Times New Roman" w:eastAsia="Calibri" w:hAnsi="Times New Roman" w:cs="Times New Roman"/>
          <w:sz w:val="24"/>
          <w:szCs w:val="24"/>
        </w:rPr>
        <w:t xml:space="preserve"> искусств, которое разрабатывается и утверждается образовательным учреждением самостоятельно на основании учебных планов.</w:t>
      </w:r>
    </w:p>
    <w:p w:rsidR="00CC0897" w:rsidRPr="00BC5DEE" w:rsidRDefault="00955A3C" w:rsidP="00955A3C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5DEE">
        <w:rPr>
          <w:rFonts w:ascii="Times New Roman" w:eastAsia="Calibri" w:hAnsi="Times New Roman" w:cs="Times New Roman"/>
          <w:sz w:val="24"/>
          <w:szCs w:val="24"/>
        </w:rPr>
        <w:t>Главный акцент в учебных планах сделан на выявление индивидуальных особенностей личности каждого ученика «КДШИ», развитие его тв</w:t>
      </w:r>
      <w:r w:rsidRPr="00BC5DEE">
        <w:rPr>
          <w:rFonts w:ascii="Times New Roman" w:hAnsi="Times New Roman" w:cs="Times New Roman"/>
          <w:sz w:val="24"/>
          <w:szCs w:val="24"/>
        </w:rPr>
        <w:t xml:space="preserve">орческого потенциала.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 составлены с учетом  детского музыкального образования  в сельских музыкальных школах.</w:t>
      </w:r>
      <w:r w:rsidR="005C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гибкие сроки обучения в школе на всех о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тделениях: </w:t>
      </w:r>
      <w:r w:rsidR="005C72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летние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Правом поступления в «КДШИ» пользуются все дети, успешно прошедшие приемные испытания и годные по состоянию здоровья учиться в «КДШИ». 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Сч</w:t>
      </w:r>
      <w:r w:rsidR="00955A3C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итать выпускными классами </w:t>
      </w:r>
      <w:r w:rsidR="005C72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класс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Главный акцент в учебных планах сделан на выявление индивидуальных особенностей личности каждого ученика «КДШИ», развитие его творческого потенциала.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учебных и преподавательских  часов.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школы искусств. Продолжительность урока в КДШИ – 30 и 40 минут.</w:t>
      </w:r>
    </w:p>
    <w:p w:rsidR="00CC0897" w:rsidRPr="00BC5DEE" w:rsidRDefault="005C7279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4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летнем обучении младшими классами следует считать 1-2 классы обучения.</w:t>
      </w:r>
    </w:p>
    <w:p w:rsidR="00CC0897" w:rsidRPr="00BC5DEE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Норма часов преподавательской работы за ставку заработной платы преподавателям детской школы искусств устанавливаются в соответствии с Постановлением Правительства Российской Федерации от 3 апреля 2003 года №191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учреждений».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план ОП «ФОРТЕПИАНО»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Default="00AF53D9" w:rsidP="00BC41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4 года</w:t>
      </w:r>
    </w:p>
    <w:tbl>
      <w:tblPr>
        <w:tblStyle w:val="a3"/>
        <w:tblW w:w="9103" w:type="dxa"/>
        <w:tblInd w:w="-601" w:type="dxa"/>
        <w:tblLayout w:type="fixed"/>
        <w:tblLook w:val="04A0"/>
      </w:tblPr>
      <w:tblGrid>
        <w:gridCol w:w="708"/>
        <w:gridCol w:w="1274"/>
        <w:gridCol w:w="991"/>
        <w:gridCol w:w="850"/>
        <w:gridCol w:w="714"/>
        <w:gridCol w:w="708"/>
        <w:gridCol w:w="456"/>
        <w:gridCol w:w="394"/>
        <w:gridCol w:w="425"/>
        <w:gridCol w:w="456"/>
        <w:gridCol w:w="422"/>
        <w:gridCol w:w="425"/>
        <w:gridCol w:w="429"/>
        <w:gridCol w:w="426"/>
        <w:gridCol w:w="425"/>
      </w:tblGrid>
      <w:tr w:rsidR="009F0D3A" w:rsidTr="002060C4">
        <w:tc>
          <w:tcPr>
            <w:tcW w:w="708" w:type="dxa"/>
            <w:vMerge w:val="restart"/>
          </w:tcPr>
          <w:p w:rsidR="009F0D3A" w:rsidRPr="004A7953" w:rsidRDefault="009F0D3A" w:rsidP="00320CE5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 xml:space="preserve">Индекс </w:t>
            </w:r>
            <w:proofErr w:type="spellStart"/>
            <w:r w:rsidRPr="004A7953">
              <w:rPr>
                <w:sz w:val="16"/>
                <w:szCs w:val="16"/>
              </w:rPr>
              <w:t>предм</w:t>
            </w:r>
            <w:proofErr w:type="spellEnd"/>
            <w:r w:rsidRPr="004A7953">
              <w:rPr>
                <w:sz w:val="16"/>
                <w:szCs w:val="16"/>
              </w:rPr>
              <w:t>. областей, разделов и уч. предметов</w:t>
            </w:r>
          </w:p>
        </w:tc>
        <w:tc>
          <w:tcPr>
            <w:tcW w:w="1274" w:type="dxa"/>
            <w:vMerge w:val="restart"/>
          </w:tcPr>
          <w:p w:rsidR="009F0D3A" w:rsidRPr="004A7953" w:rsidRDefault="009F0D3A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91" w:type="dxa"/>
          </w:tcPr>
          <w:p w:rsidR="009F0D3A" w:rsidRPr="004A7953" w:rsidRDefault="009F0D3A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850" w:type="dxa"/>
          </w:tcPr>
          <w:p w:rsidR="009F0D3A" w:rsidRPr="004A7953" w:rsidRDefault="009F0D3A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Самостоятельная работа</w:t>
            </w:r>
          </w:p>
        </w:tc>
        <w:tc>
          <w:tcPr>
            <w:tcW w:w="1878" w:type="dxa"/>
            <w:gridSpan w:val="3"/>
          </w:tcPr>
          <w:p w:rsidR="009F0D3A" w:rsidRPr="004A7953" w:rsidRDefault="009F0D3A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Промежуточная аттестация (по полугодиям)</w:t>
            </w:r>
          </w:p>
        </w:tc>
        <w:tc>
          <w:tcPr>
            <w:tcW w:w="3402" w:type="dxa"/>
            <w:gridSpan w:val="8"/>
          </w:tcPr>
          <w:p w:rsidR="009F0D3A" w:rsidRPr="004A7953" w:rsidRDefault="009F0D3A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Распределение по годам обучения</w:t>
            </w:r>
          </w:p>
        </w:tc>
      </w:tr>
      <w:tr w:rsidR="002060C4" w:rsidTr="002060C4">
        <w:trPr>
          <w:cantSplit/>
          <w:trHeight w:val="1277"/>
        </w:trPr>
        <w:tc>
          <w:tcPr>
            <w:tcW w:w="708" w:type="dxa"/>
            <w:vMerge/>
          </w:tcPr>
          <w:p w:rsidR="002060C4" w:rsidRPr="00920844" w:rsidRDefault="002060C4" w:rsidP="0081629F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2060C4" w:rsidRPr="00920844" w:rsidRDefault="002060C4" w:rsidP="0081629F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extDirection w:val="btLr"/>
          </w:tcPr>
          <w:p w:rsidR="002060C4" w:rsidRPr="006E609B" w:rsidRDefault="002060C4" w:rsidP="00920844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Трудоемкость в часах</w:t>
            </w:r>
          </w:p>
        </w:tc>
        <w:tc>
          <w:tcPr>
            <w:tcW w:w="850" w:type="dxa"/>
            <w:textDirection w:val="btLr"/>
          </w:tcPr>
          <w:p w:rsidR="002060C4" w:rsidRPr="006E609B" w:rsidRDefault="002060C4" w:rsidP="00920844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Трудоемкость в часах</w:t>
            </w:r>
          </w:p>
        </w:tc>
        <w:tc>
          <w:tcPr>
            <w:tcW w:w="714" w:type="dxa"/>
            <w:textDirection w:val="btLr"/>
          </w:tcPr>
          <w:p w:rsidR="002060C4" w:rsidRDefault="002060C4" w:rsidP="00920844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Аудиторные занятия  </w:t>
            </w:r>
          </w:p>
          <w:p w:rsidR="002060C4" w:rsidRDefault="002060C4" w:rsidP="00920844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(в часах)</w:t>
            </w:r>
          </w:p>
        </w:tc>
        <w:tc>
          <w:tcPr>
            <w:tcW w:w="708" w:type="dxa"/>
            <w:textDirection w:val="btLr"/>
          </w:tcPr>
          <w:p w:rsidR="002060C4" w:rsidRPr="006E609B" w:rsidRDefault="002060C4" w:rsidP="00086471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Зачеты, контрольные уроки</w:t>
            </w:r>
          </w:p>
        </w:tc>
        <w:tc>
          <w:tcPr>
            <w:tcW w:w="456" w:type="dxa"/>
            <w:textDirection w:val="btLr"/>
          </w:tcPr>
          <w:p w:rsidR="002060C4" w:rsidRPr="006E609B" w:rsidRDefault="002060C4" w:rsidP="00920844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экзамены</w:t>
            </w:r>
          </w:p>
        </w:tc>
        <w:tc>
          <w:tcPr>
            <w:tcW w:w="394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класс</w:t>
            </w:r>
          </w:p>
        </w:tc>
        <w:tc>
          <w:tcPr>
            <w:tcW w:w="425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класс</w:t>
            </w:r>
          </w:p>
        </w:tc>
        <w:tc>
          <w:tcPr>
            <w:tcW w:w="456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класс</w:t>
            </w:r>
          </w:p>
        </w:tc>
        <w:tc>
          <w:tcPr>
            <w:tcW w:w="422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класс</w:t>
            </w:r>
          </w:p>
        </w:tc>
        <w:tc>
          <w:tcPr>
            <w:tcW w:w="425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2060C4" w:rsidRPr="00920844" w:rsidRDefault="002060C4" w:rsidP="0044746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2060C4" w:rsidRPr="00730300" w:rsidTr="005719E5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2F2F2" w:themeFill="background1" w:themeFillShade="F2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8"/>
          </w:tcPr>
          <w:p w:rsidR="002060C4" w:rsidRPr="00730300" w:rsidRDefault="002060C4" w:rsidP="006E609B">
            <w:pPr>
              <w:jc w:val="center"/>
              <w:rPr>
                <w:sz w:val="16"/>
                <w:szCs w:val="16"/>
              </w:rPr>
            </w:pPr>
            <w:r w:rsidRPr="006E609B">
              <w:rPr>
                <w:b/>
                <w:sz w:val="16"/>
                <w:szCs w:val="16"/>
              </w:rPr>
              <w:t>Недельная нагрузка в часах</w:t>
            </w:r>
          </w:p>
        </w:tc>
      </w:tr>
      <w:tr w:rsidR="002060C4" w:rsidRPr="00730300" w:rsidTr="005719E5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  <w:r w:rsidRPr="004A7953">
              <w:rPr>
                <w:b/>
                <w:sz w:val="16"/>
                <w:szCs w:val="16"/>
              </w:rPr>
              <w:t>Структура и объем ОП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2060C4" w:rsidRPr="004A7953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1151,75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060C4" w:rsidRPr="004A7953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757,25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:rsidR="002060C4" w:rsidRPr="005719E5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394,75</w:t>
            </w:r>
          </w:p>
        </w:tc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8"/>
          </w:tcPr>
          <w:p w:rsidR="002060C4" w:rsidRPr="006E609B" w:rsidRDefault="002060C4" w:rsidP="006E609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060C4" w:rsidRPr="00730300" w:rsidTr="005719E5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  <w:r w:rsidRPr="004A7953">
              <w:rPr>
                <w:b/>
                <w:sz w:val="16"/>
                <w:szCs w:val="16"/>
              </w:rPr>
              <w:t>Музыкальное исполнительство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060C4" w:rsidRPr="004A7953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2F2F2" w:themeFill="background1" w:themeFillShade="F2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ПО.01.УП.01</w:t>
            </w:r>
          </w:p>
        </w:tc>
        <w:tc>
          <w:tcPr>
            <w:tcW w:w="1274" w:type="dxa"/>
          </w:tcPr>
          <w:p w:rsidR="002060C4" w:rsidRPr="004A7953" w:rsidRDefault="002060C4" w:rsidP="0081629F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Специальность и чтение с листа</w:t>
            </w:r>
          </w:p>
        </w:tc>
        <w:tc>
          <w:tcPr>
            <w:tcW w:w="991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822,50</w:t>
            </w:r>
          </w:p>
        </w:tc>
        <w:tc>
          <w:tcPr>
            <w:tcW w:w="850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592,50</w:t>
            </w:r>
          </w:p>
        </w:tc>
        <w:tc>
          <w:tcPr>
            <w:tcW w:w="714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230,00</w:t>
            </w:r>
          </w:p>
        </w:tc>
        <w:tc>
          <w:tcPr>
            <w:tcW w:w="708" w:type="dxa"/>
          </w:tcPr>
          <w:p w:rsidR="002060C4" w:rsidRPr="00730300" w:rsidRDefault="00FF03FD" w:rsidP="002060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1,3,5…-15</w:t>
            </w: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2,4,6…-14</w:t>
            </w:r>
          </w:p>
        </w:tc>
        <w:tc>
          <w:tcPr>
            <w:tcW w:w="394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2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ПО.01.УП.02</w:t>
            </w:r>
          </w:p>
        </w:tc>
        <w:tc>
          <w:tcPr>
            <w:tcW w:w="1274" w:type="dxa"/>
          </w:tcPr>
          <w:p w:rsidR="002060C4" w:rsidRPr="004A7953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Ансамбль</w:t>
            </w:r>
          </w:p>
        </w:tc>
        <w:tc>
          <w:tcPr>
            <w:tcW w:w="991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148,50</w:t>
            </w:r>
          </w:p>
        </w:tc>
        <w:tc>
          <w:tcPr>
            <w:tcW w:w="850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99,00</w:t>
            </w:r>
          </w:p>
        </w:tc>
        <w:tc>
          <w:tcPr>
            <w:tcW w:w="714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49,75</w:t>
            </w:r>
          </w:p>
        </w:tc>
        <w:tc>
          <w:tcPr>
            <w:tcW w:w="708" w:type="dxa"/>
          </w:tcPr>
          <w:p w:rsidR="002060C4" w:rsidRPr="00730300" w:rsidRDefault="00FF03FD" w:rsidP="002060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8,10,14</w:t>
            </w: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2060C4" w:rsidRPr="00730300" w:rsidRDefault="003E4D8F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ПО.01.УП.04.</w:t>
            </w:r>
          </w:p>
        </w:tc>
        <w:tc>
          <w:tcPr>
            <w:tcW w:w="1274" w:type="dxa"/>
          </w:tcPr>
          <w:p w:rsidR="002060C4" w:rsidRPr="004A7953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</w:t>
            </w:r>
          </w:p>
        </w:tc>
        <w:tc>
          <w:tcPr>
            <w:tcW w:w="991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180,75</w:t>
            </w:r>
          </w:p>
        </w:tc>
        <w:tc>
          <w:tcPr>
            <w:tcW w:w="850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65,75</w:t>
            </w:r>
          </w:p>
        </w:tc>
        <w:tc>
          <w:tcPr>
            <w:tcW w:w="714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708" w:type="dxa"/>
          </w:tcPr>
          <w:p w:rsidR="002060C4" w:rsidRPr="00730300" w:rsidRDefault="002060C4" w:rsidP="002060C4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Pr="00730300" w:rsidRDefault="003E4D8F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3E4D8F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2060C4" w:rsidRPr="00730300" w:rsidRDefault="003E4D8F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2060C4" w:rsidRPr="00730300" w:rsidRDefault="003E4D8F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5A010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5A010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0E210D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  <w:r w:rsidRPr="00320CE5">
              <w:rPr>
                <w:b/>
                <w:sz w:val="16"/>
                <w:szCs w:val="16"/>
              </w:rPr>
              <w:t>П.О.02.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  <w:r w:rsidRPr="00320CE5">
              <w:rPr>
                <w:b/>
                <w:sz w:val="16"/>
                <w:szCs w:val="16"/>
              </w:rPr>
              <w:t>Теория и история музыки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2060C4" w:rsidRPr="00320CE5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468,50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060C4" w:rsidRPr="00320CE5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238,50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:rsidR="002060C4" w:rsidRPr="00320CE5" w:rsidRDefault="00AF53D9" w:rsidP="008162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230,00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2060C4" w:rsidRPr="00320CE5" w:rsidRDefault="002060C4" w:rsidP="0081629F">
            <w:pPr>
              <w:rPr>
                <w:b/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П.О.02.У.П.01.</w:t>
            </w:r>
          </w:p>
        </w:tc>
        <w:tc>
          <w:tcPr>
            <w:tcW w:w="1274" w:type="dxa"/>
          </w:tcPr>
          <w:p w:rsidR="002060C4" w:rsidRPr="004A7953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Сольфеджио</w:t>
            </w:r>
          </w:p>
        </w:tc>
        <w:tc>
          <w:tcPr>
            <w:tcW w:w="991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246,50</w:t>
            </w:r>
          </w:p>
        </w:tc>
        <w:tc>
          <w:tcPr>
            <w:tcW w:w="850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131,50</w:t>
            </w:r>
          </w:p>
        </w:tc>
        <w:tc>
          <w:tcPr>
            <w:tcW w:w="714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708" w:type="dxa"/>
          </w:tcPr>
          <w:p w:rsidR="002060C4" w:rsidRPr="00730300" w:rsidRDefault="002060C4" w:rsidP="002060C4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ПО.02.УП.02.</w:t>
            </w:r>
          </w:p>
        </w:tc>
        <w:tc>
          <w:tcPr>
            <w:tcW w:w="1274" w:type="dxa"/>
          </w:tcPr>
          <w:p w:rsidR="002060C4" w:rsidRPr="004A7953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991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73,5</w:t>
            </w:r>
          </w:p>
        </w:tc>
        <w:tc>
          <w:tcPr>
            <w:tcW w:w="850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714" w:type="dxa"/>
          </w:tcPr>
          <w:p w:rsidR="002060C4" w:rsidRPr="00730300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08" w:type="dxa"/>
          </w:tcPr>
          <w:p w:rsidR="002060C4" w:rsidRPr="00730300" w:rsidRDefault="002060C4" w:rsidP="002060C4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Pr="00730300" w:rsidRDefault="002060C4" w:rsidP="00320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ПО.02.УП.02.</w:t>
            </w:r>
          </w:p>
        </w:tc>
        <w:tc>
          <w:tcPr>
            <w:tcW w:w="1274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литература (зарубежная, отечественная)</w:t>
            </w:r>
          </w:p>
        </w:tc>
        <w:tc>
          <w:tcPr>
            <w:tcW w:w="991" w:type="dxa"/>
          </w:tcPr>
          <w:p w:rsidR="002060C4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148,5</w:t>
            </w:r>
          </w:p>
        </w:tc>
        <w:tc>
          <w:tcPr>
            <w:tcW w:w="850" w:type="dxa"/>
          </w:tcPr>
          <w:p w:rsidR="002060C4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714" w:type="dxa"/>
          </w:tcPr>
          <w:p w:rsidR="002060C4" w:rsidRDefault="00AF53D9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708" w:type="dxa"/>
          </w:tcPr>
          <w:p w:rsidR="002060C4" w:rsidRDefault="002060C4" w:rsidP="002060C4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Pr="00730300" w:rsidRDefault="002060C4" w:rsidP="0081629F">
            <w:pPr>
              <w:rPr>
                <w:sz w:val="16"/>
                <w:szCs w:val="16"/>
              </w:rPr>
            </w:pPr>
          </w:p>
        </w:tc>
      </w:tr>
      <w:tr w:rsidR="002060C4" w:rsidRPr="00730300" w:rsidTr="00FF03FD">
        <w:tc>
          <w:tcPr>
            <w:tcW w:w="708" w:type="dxa"/>
          </w:tcPr>
          <w:p w:rsidR="002060C4" w:rsidRDefault="002060C4" w:rsidP="00320CE5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Дополнительный предмет</w:t>
            </w:r>
          </w:p>
        </w:tc>
        <w:tc>
          <w:tcPr>
            <w:tcW w:w="991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060C4" w:rsidRDefault="002060C4" w:rsidP="0081629F">
            <w:pPr>
              <w:rPr>
                <w:sz w:val="16"/>
                <w:szCs w:val="16"/>
              </w:rPr>
            </w:pPr>
          </w:p>
        </w:tc>
      </w:tr>
    </w:tbl>
    <w:p w:rsidR="0081629F" w:rsidRPr="00730300" w:rsidRDefault="0081629F" w:rsidP="008162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4751" w:rsidRDefault="00DE4751" w:rsidP="00955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751" w:rsidRDefault="00DE4751" w:rsidP="00955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955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ОП «ФОРТЕПИАНО»</w:t>
      </w: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15C" w:rsidRPr="00BC5DEE" w:rsidRDefault="00A07A80" w:rsidP="00A07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AF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срок обучения </w:t>
      </w:r>
      <w:r w:rsidR="00FB48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F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tbl>
      <w:tblPr>
        <w:tblW w:w="9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3027"/>
        <w:gridCol w:w="925"/>
        <w:gridCol w:w="847"/>
        <w:gridCol w:w="988"/>
        <w:gridCol w:w="990"/>
        <w:gridCol w:w="1792"/>
      </w:tblGrid>
      <w:tr w:rsidR="00A07A80" w:rsidRPr="00D947F3" w:rsidTr="00A07A80">
        <w:tc>
          <w:tcPr>
            <w:tcW w:w="483" w:type="dxa"/>
            <w:vMerge w:val="restart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7" w:type="dxa"/>
            <w:vMerge w:val="restart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750" w:type="dxa"/>
            <w:gridSpan w:val="4"/>
            <w:tcBorders>
              <w:bottom w:val="nil"/>
            </w:tcBorders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 в неделю</w:t>
            </w:r>
          </w:p>
        </w:tc>
        <w:tc>
          <w:tcPr>
            <w:tcW w:w="1792" w:type="dxa"/>
            <w:vMerge w:val="restart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проводится в классах</w:t>
            </w:r>
          </w:p>
        </w:tc>
      </w:tr>
      <w:tr w:rsidR="00A07A80" w:rsidRPr="00D947F3" w:rsidTr="00A07A80">
        <w:tc>
          <w:tcPr>
            <w:tcW w:w="483" w:type="dxa"/>
            <w:vMerge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vMerge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tcBorders>
              <w:top w:val="nil"/>
            </w:tcBorders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Фортепиано 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грамота 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925" w:type="dxa"/>
          </w:tcPr>
          <w:p w:rsidR="00A07A80" w:rsidRPr="00D947F3" w:rsidRDefault="00A07A80" w:rsidP="00FB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rPr>
          <w:trHeight w:val="510"/>
        </w:trPr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rPr>
          <w:trHeight w:val="315"/>
        </w:trPr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DF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DF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по выбору 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A07A80" w:rsidRPr="00D947F3" w:rsidRDefault="00A07A80" w:rsidP="00DF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A80" w:rsidRPr="00D947F3" w:rsidTr="00A07A80">
        <w:tc>
          <w:tcPr>
            <w:tcW w:w="483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Всего</w:t>
            </w:r>
          </w:p>
        </w:tc>
        <w:tc>
          <w:tcPr>
            <w:tcW w:w="925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47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88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0" w:type="dxa"/>
          </w:tcPr>
          <w:p w:rsidR="00A07A80" w:rsidRPr="00D947F3" w:rsidRDefault="00A07A80" w:rsidP="00DF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D94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,5</w:t>
            </w:r>
          </w:p>
        </w:tc>
        <w:tc>
          <w:tcPr>
            <w:tcW w:w="1792" w:type="dxa"/>
          </w:tcPr>
          <w:p w:rsidR="00A07A80" w:rsidRPr="00D947F3" w:rsidRDefault="00A07A80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0897" w:rsidRPr="00BC5DEE" w:rsidRDefault="00CC0897" w:rsidP="00955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15C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</w:p>
    <w:p w:rsidR="00CC0897" w:rsidRPr="00BC5DEE" w:rsidRDefault="00CC0897" w:rsidP="00CC0897">
      <w:p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1.Данный предмет является комплексным, включающим народное творчество и собственно музыкальную литературу. В разделы  народного творчества и музыкальной литературы в качестве обязательных компонентов должны входить татарское народное творчество (практическое ознакомление с различными жанрами народного творчества, в том числе детского, игрового фольклора, элементами хореографии) и татарская музыка (изучение жанров профессиональной музыки, творчества выдающихся композиторов).</w:t>
      </w:r>
    </w:p>
    <w:p w:rsidR="00CC0897" w:rsidRPr="00BC5DEE" w:rsidRDefault="00CC0897" w:rsidP="00CC0897">
      <w:p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 по выбор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учебное время распределяется отделом (по предложению педагога по специальности)в зависимости от индивидуальности ученика.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Сюда включены: ансамбль, аккомпанемент, чтение с листа, второй инструмент либо дополнительное время на теоретические предметы, композицию, творчество, татарскую музыку.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отведенное по учебному плану на «Предмет по выбору», может быть использовано:</w:t>
      </w:r>
    </w:p>
    <w:p w:rsidR="00CC0897" w:rsidRPr="00BC5DEE" w:rsidRDefault="00CC0897" w:rsidP="00CC0897">
      <w:p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для занятий по специальности в случае профессионализации обучения в 6-8 классах;</w:t>
      </w:r>
    </w:p>
    <w:p w:rsidR="00CC0897" w:rsidRPr="00BC5DEE" w:rsidRDefault="00CC0897" w:rsidP="00CC0897">
      <w:p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для индивидуальных занятий по теоретическим предметам учащихся, готовящихся к поступлению на теоретические отделения музыкальных училищ.</w:t>
      </w:r>
    </w:p>
    <w:p w:rsidR="00BC415C" w:rsidRDefault="00BC415C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15C" w:rsidRDefault="00BC415C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09B" w:rsidRPr="00BC5DEE" w:rsidRDefault="006E609B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 план ОП </w:t>
      </w:r>
      <w:r w:rsidR="00DE47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“Н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ародные инструменты (баян)</w:t>
      </w:r>
      <w:r w:rsidR="00DE47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”</w:t>
      </w:r>
    </w:p>
    <w:p w:rsidR="00AE4367" w:rsidRDefault="006E609B" w:rsidP="00BC415C">
      <w:pPr>
        <w:tabs>
          <w:tab w:val="left" w:pos="578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7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срок обучения 4</w:t>
      </w:r>
      <w:r w:rsidRPr="00BC5DE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DE47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года</w:t>
      </w:r>
    </w:p>
    <w:tbl>
      <w:tblPr>
        <w:tblStyle w:val="a3"/>
        <w:tblW w:w="10115" w:type="dxa"/>
        <w:tblInd w:w="-601" w:type="dxa"/>
        <w:tblLayout w:type="fixed"/>
        <w:tblLook w:val="04A0"/>
      </w:tblPr>
      <w:tblGrid>
        <w:gridCol w:w="709"/>
        <w:gridCol w:w="1276"/>
        <w:gridCol w:w="992"/>
        <w:gridCol w:w="850"/>
        <w:gridCol w:w="576"/>
        <w:gridCol w:w="567"/>
        <w:gridCol w:w="567"/>
        <w:gridCol w:w="720"/>
        <w:gridCol w:w="456"/>
        <w:gridCol w:w="394"/>
        <w:gridCol w:w="425"/>
        <w:gridCol w:w="456"/>
        <w:gridCol w:w="422"/>
        <w:gridCol w:w="425"/>
        <w:gridCol w:w="429"/>
        <w:gridCol w:w="426"/>
        <w:gridCol w:w="425"/>
      </w:tblGrid>
      <w:tr w:rsidR="006E609B" w:rsidTr="00C63381">
        <w:tc>
          <w:tcPr>
            <w:tcW w:w="709" w:type="dxa"/>
            <w:vMerge w:val="restart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 xml:space="preserve">Индекс </w:t>
            </w:r>
            <w:proofErr w:type="spellStart"/>
            <w:r w:rsidRPr="004A7953">
              <w:rPr>
                <w:sz w:val="16"/>
                <w:szCs w:val="16"/>
              </w:rPr>
              <w:t>предм</w:t>
            </w:r>
            <w:proofErr w:type="spellEnd"/>
            <w:r w:rsidRPr="004A7953">
              <w:rPr>
                <w:sz w:val="16"/>
                <w:szCs w:val="16"/>
              </w:rPr>
              <w:t>. областей, разделов и уч. предметов</w:t>
            </w:r>
          </w:p>
        </w:tc>
        <w:tc>
          <w:tcPr>
            <w:tcW w:w="1276" w:type="dxa"/>
            <w:vMerge w:val="restart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92" w:type="dxa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850" w:type="dxa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Самостоятельная работа</w:t>
            </w:r>
          </w:p>
        </w:tc>
        <w:tc>
          <w:tcPr>
            <w:tcW w:w="1710" w:type="dxa"/>
            <w:gridSpan w:val="3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Аудиторные занятия (в часах)</w:t>
            </w:r>
          </w:p>
        </w:tc>
        <w:tc>
          <w:tcPr>
            <w:tcW w:w="1176" w:type="dxa"/>
            <w:gridSpan w:val="2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Промежуточная аттестация (по полугодиям)</w:t>
            </w:r>
          </w:p>
        </w:tc>
        <w:tc>
          <w:tcPr>
            <w:tcW w:w="3402" w:type="dxa"/>
            <w:gridSpan w:val="8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>Распределение по годам обучения</w:t>
            </w:r>
          </w:p>
        </w:tc>
      </w:tr>
      <w:tr w:rsidR="006E609B" w:rsidTr="00C63381">
        <w:trPr>
          <w:cantSplit/>
          <w:trHeight w:val="1277"/>
        </w:trPr>
        <w:tc>
          <w:tcPr>
            <w:tcW w:w="709" w:type="dxa"/>
            <w:vMerge/>
          </w:tcPr>
          <w:p w:rsidR="006E609B" w:rsidRPr="00920844" w:rsidRDefault="006E609B" w:rsidP="00C6338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E609B" w:rsidRPr="00920844" w:rsidRDefault="006E609B" w:rsidP="00C6338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</w:tcPr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Трудоемкость в часах</w:t>
            </w:r>
          </w:p>
        </w:tc>
        <w:tc>
          <w:tcPr>
            <w:tcW w:w="850" w:type="dxa"/>
            <w:textDirection w:val="btLr"/>
          </w:tcPr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Трудоемкость в часах</w:t>
            </w:r>
          </w:p>
        </w:tc>
        <w:tc>
          <w:tcPr>
            <w:tcW w:w="576" w:type="dxa"/>
            <w:textDirection w:val="btLr"/>
          </w:tcPr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Гр</w:t>
            </w:r>
            <w:bookmarkStart w:id="0" w:name="_GoBack"/>
            <w:bookmarkEnd w:id="0"/>
            <w:r w:rsidRPr="006E609B">
              <w:rPr>
                <w:sz w:val="16"/>
                <w:szCs w:val="16"/>
              </w:rPr>
              <w:t>упповые занятия</w:t>
            </w:r>
          </w:p>
        </w:tc>
        <w:tc>
          <w:tcPr>
            <w:tcW w:w="567" w:type="dxa"/>
            <w:textDirection w:val="btLr"/>
          </w:tcPr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Мелкогрупповые занятия</w:t>
            </w:r>
          </w:p>
        </w:tc>
        <w:tc>
          <w:tcPr>
            <w:tcW w:w="567" w:type="dxa"/>
            <w:textDirection w:val="btLr"/>
          </w:tcPr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Индивидуальные  занятия</w:t>
            </w:r>
          </w:p>
        </w:tc>
        <w:tc>
          <w:tcPr>
            <w:tcW w:w="720" w:type="dxa"/>
            <w:textDirection w:val="btLr"/>
          </w:tcPr>
          <w:p w:rsidR="00B9764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Зачеты, контрольные</w:t>
            </w:r>
          </w:p>
          <w:p w:rsidR="006E609B" w:rsidRPr="006E609B" w:rsidRDefault="006E609B" w:rsidP="00C63381">
            <w:pPr>
              <w:ind w:left="113" w:right="113"/>
              <w:rPr>
                <w:sz w:val="16"/>
                <w:szCs w:val="16"/>
              </w:rPr>
            </w:pPr>
            <w:r w:rsidRPr="006E609B">
              <w:rPr>
                <w:sz w:val="16"/>
                <w:szCs w:val="16"/>
              </w:rPr>
              <w:t>уроки</w:t>
            </w:r>
          </w:p>
        </w:tc>
        <w:tc>
          <w:tcPr>
            <w:tcW w:w="456" w:type="dxa"/>
            <w:textDirection w:val="btLr"/>
          </w:tcPr>
          <w:p w:rsidR="006E609B" w:rsidRPr="00920844" w:rsidRDefault="006E609B" w:rsidP="00C63381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920844">
              <w:rPr>
                <w:sz w:val="18"/>
                <w:szCs w:val="18"/>
              </w:rPr>
              <w:t>кзамены</w:t>
            </w:r>
          </w:p>
        </w:tc>
        <w:tc>
          <w:tcPr>
            <w:tcW w:w="394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класс</w:t>
            </w:r>
          </w:p>
        </w:tc>
        <w:tc>
          <w:tcPr>
            <w:tcW w:w="425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класс</w:t>
            </w:r>
          </w:p>
        </w:tc>
        <w:tc>
          <w:tcPr>
            <w:tcW w:w="456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класс</w:t>
            </w:r>
          </w:p>
        </w:tc>
        <w:tc>
          <w:tcPr>
            <w:tcW w:w="422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класс</w:t>
            </w:r>
          </w:p>
        </w:tc>
        <w:tc>
          <w:tcPr>
            <w:tcW w:w="425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6E609B" w:rsidRPr="00920844" w:rsidRDefault="006E609B" w:rsidP="00C633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6E609B" w:rsidRPr="00730300" w:rsidTr="00C63381">
        <w:tc>
          <w:tcPr>
            <w:tcW w:w="70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  <w:r w:rsidRPr="004A7953">
              <w:rPr>
                <w:b/>
                <w:sz w:val="16"/>
                <w:szCs w:val="16"/>
              </w:rPr>
              <w:t>Структура и объем ОП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</w:tr>
      <w:tr w:rsidR="006E609B" w:rsidRPr="00730300" w:rsidTr="00C63381">
        <w:tc>
          <w:tcPr>
            <w:tcW w:w="70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  <w:proofErr w:type="spellStart"/>
            <w:r w:rsidRPr="004A7953">
              <w:rPr>
                <w:b/>
                <w:sz w:val="16"/>
                <w:szCs w:val="16"/>
              </w:rPr>
              <w:t>Обязат</w:t>
            </w:r>
            <w:proofErr w:type="gramStart"/>
            <w:r w:rsidRPr="004A7953">
              <w:rPr>
                <w:b/>
                <w:sz w:val="16"/>
                <w:szCs w:val="16"/>
              </w:rPr>
              <w:t>.ч</w:t>
            </w:r>
            <w:proofErr w:type="gramEnd"/>
            <w:r w:rsidRPr="004A7953">
              <w:rPr>
                <w:b/>
                <w:sz w:val="16"/>
                <w:szCs w:val="16"/>
              </w:rPr>
              <w:t>асть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8"/>
          </w:tcPr>
          <w:p w:rsidR="006E609B" w:rsidRPr="006E609B" w:rsidRDefault="006E609B" w:rsidP="006E609B">
            <w:pPr>
              <w:jc w:val="center"/>
              <w:rPr>
                <w:b/>
                <w:sz w:val="16"/>
                <w:szCs w:val="16"/>
              </w:rPr>
            </w:pPr>
            <w:r w:rsidRPr="006E609B">
              <w:rPr>
                <w:b/>
                <w:sz w:val="16"/>
                <w:szCs w:val="16"/>
              </w:rPr>
              <w:t>Недельная нагрузка в часах</w:t>
            </w:r>
          </w:p>
        </w:tc>
      </w:tr>
      <w:tr w:rsidR="006E609B" w:rsidRPr="00730300" w:rsidTr="00C63381">
        <w:tc>
          <w:tcPr>
            <w:tcW w:w="70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E609B" w:rsidRPr="004A7953" w:rsidRDefault="006E609B" w:rsidP="00C63381">
            <w:pPr>
              <w:rPr>
                <w:b/>
                <w:sz w:val="16"/>
                <w:szCs w:val="16"/>
              </w:rPr>
            </w:pPr>
            <w:r w:rsidRPr="004A7953">
              <w:rPr>
                <w:b/>
                <w:sz w:val="16"/>
                <w:szCs w:val="16"/>
              </w:rPr>
              <w:t>Музыкальное исполнительство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E609B" w:rsidRPr="004A7953" w:rsidRDefault="00DE4751" w:rsidP="00C633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470,25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E609B" w:rsidRPr="004A7953" w:rsidRDefault="00DE4751" w:rsidP="00C633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239,25</w:t>
            </w: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6E609B" w:rsidRPr="004A7953" w:rsidRDefault="00DE4751" w:rsidP="00C633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</w:t>
            </w:r>
          </w:p>
        </w:tc>
        <w:tc>
          <w:tcPr>
            <w:tcW w:w="720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</w:tr>
      <w:tr w:rsidR="006E609B" w:rsidRPr="00730300" w:rsidTr="00C63381">
        <w:tc>
          <w:tcPr>
            <w:tcW w:w="70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ПО.01.УП.01</w:t>
            </w:r>
          </w:p>
        </w:tc>
        <w:tc>
          <w:tcPr>
            <w:tcW w:w="1276" w:type="dxa"/>
          </w:tcPr>
          <w:p w:rsidR="006E609B" w:rsidRPr="004A7953" w:rsidRDefault="006E609B" w:rsidP="00A401FA">
            <w:pPr>
              <w:rPr>
                <w:sz w:val="16"/>
                <w:szCs w:val="16"/>
              </w:rPr>
            </w:pPr>
            <w:r w:rsidRPr="004A7953">
              <w:rPr>
                <w:sz w:val="16"/>
                <w:szCs w:val="16"/>
              </w:rPr>
              <w:t xml:space="preserve">Специальность </w:t>
            </w:r>
          </w:p>
        </w:tc>
        <w:tc>
          <w:tcPr>
            <w:tcW w:w="992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</w:t>
            </w:r>
          </w:p>
        </w:tc>
        <w:tc>
          <w:tcPr>
            <w:tcW w:w="850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241,5</w:t>
            </w:r>
          </w:p>
        </w:tc>
        <w:tc>
          <w:tcPr>
            <w:tcW w:w="57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720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1,3,5,7</w:t>
            </w:r>
          </w:p>
        </w:tc>
        <w:tc>
          <w:tcPr>
            <w:tcW w:w="456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2,4,6,8</w:t>
            </w:r>
          </w:p>
        </w:tc>
        <w:tc>
          <w:tcPr>
            <w:tcW w:w="394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2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</w:tr>
      <w:tr w:rsidR="006E609B" w:rsidRPr="00730300" w:rsidTr="00C63381">
        <w:tc>
          <w:tcPr>
            <w:tcW w:w="70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ПО.01.УП.02</w:t>
            </w:r>
          </w:p>
        </w:tc>
        <w:tc>
          <w:tcPr>
            <w:tcW w:w="1276" w:type="dxa"/>
          </w:tcPr>
          <w:p w:rsidR="006E609B" w:rsidRPr="004A7953" w:rsidRDefault="006E609B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Ансамбль</w:t>
            </w:r>
          </w:p>
        </w:tc>
        <w:tc>
          <w:tcPr>
            <w:tcW w:w="992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50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57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609B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</w:t>
            </w:r>
          </w:p>
        </w:tc>
        <w:tc>
          <w:tcPr>
            <w:tcW w:w="567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6E609B" w:rsidRPr="00730300" w:rsidRDefault="007424AB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6E609B" w:rsidRPr="00730300" w:rsidRDefault="005F08D7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609B" w:rsidRPr="00730300" w:rsidRDefault="006E609B" w:rsidP="00C63381">
            <w:pPr>
              <w:rPr>
                <w:sz w:val="16"/>
                <w:szCs w:val="16"/>
              </w:rPr>
            </w:pPr>
          </w:p>
        </w:tc>
      </w:tr>
      <w:tr w:rsidR="00A401FA" w:rsidRPr="00730300" w:rsidTr="00C63381">
        <w:tc>
          <w:tcPr>
            <w:tcW w:w="70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ПО.01.УП.02</w:t>
            </w:r>
          </w:p>
        </w:tc>
        <w:tc>
          <w:tcPr>
            <w:tcW w:w="1276" w:type="dxa"/>
          </w:tcPr>
          <w:p w:rsidR="00A401FA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Фортепиано</w:t>
            </w:r>
          </w:p>
        </w:tc>
        <w:tc>
          <w:tcPr>
            <w:tcW w:w="992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</w:tr>
      <w:tr w:rsidR="00A401FA" w:rsidRPr="00730300" w:rsidTr="00C63381">
        <w:tc>
          <w:tcPr>
            <w:tcW w:w="70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ПО.01.УП.04.</w:t>
            </w:r>
          </w:p>
        </w:tc>
        <w:tc>
          <w:tcPr>
            <w:tcW w:w="1276" w:type="dxa"/>
          </w:tcPr>
          <w:p w:rsidR="00A401FA" w:rsidRPr="004A7953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</w:t>
            </w:r>
          </w:p>
        </w:tc>
        <w:tc>
          <w:tcPr>
            <w:tcW w:w="992" w:type="dxa"/>
          </w:tcPr>
          <w:p w:rsidR="00A401FA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24,75</w:t>
            </w:r>
          </w:p>
        </w:tc>
        <w:tc>
          <w:tcPr>
            <w:tcW w:w="850" w:type="dxa"/>
          </w:tcPr>
          <w:p w:rsidR="00A401FA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8,25</w:t>
            </w:r>
          </w:p>
        </w:tc>
        <w:tc>
          <w:tcPr>
            <w:tcW w:w="57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424A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</w:tr>
      <w:tr w:rsidR="00A401FA" w:rsidRPr="00730300" w:rsidTr="00C63381">
        <w:tc>
          <w:tcPr>
            <w:tcW w:w="709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  <w:r w:rsidRPr="00320CE5">
              <w:rPr>
                <w:b/>
                <w:sz w:val="16"/>
                <w:szCs w:val="16"/>
              </w:rPr>
              <w:t>П.О.02.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  <w:r w:rsidRPr="00320CE5">
              <w:rPr>
                <w:b/>
                <w:sz w:val="16"/>
                <w:szCs w:val="16"/>
              </w:rPr>
              <w:t>Теория и история музыки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401FA" w:rsidRPr="00320CE5" w:rsidRDefault="00DE4751" w:rsidP="00C633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401FA" w:rsidRPr="00320CE5" w:rsidRDefault="00DE4751" w:rsidP="00C633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401FA" w:rsidRPr="00320CE5" w:rsidRDefault="00DE4751" w:rsidP="00C633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A401FA" w:rsidRPr="00320CE5" w:rsidRDefault="00A401FA" w:rsidP="00C63381">
            <w:pPr>
              <w:rPr>
                <w:b/>
                <w:sz w:val="16"/>
                <w:szCs w:val="16"/>
              </w:rPr>
            </w:pPr>
          </w:p>
        </w:tc>
      </w:tr>
      <w:tr w:rsidR="00A401FA" w:rsidRPr="00730300" w:rsidTr="00C63381">
        <w:tc>
          <w:tcPr>
            <w:tcW w:w="70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П.О.02.У.П.01.</w:t>
            </w:r>
          </w:p>
        </w:tc>
        <w:tc>
          <w:tcPr>
            <w:tcW w:w="1276" w:type="dxa"/>
          </w:tcPr>
          <w:p w:rsidR="00A401FA" w:rsidRPr="004A7953" w:rsidRDefault="00A401FA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Сольфеджио</w:t>
            </w:r>
          </w:p>
        </w:tc>
        <w:tc>
          <w:tcPr>
            <w:tcW w:w="992" w:type="dxa"/>
          </w:tcPr>
          <w:p w:rsidR="00A401FA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50" w:type="dxa"/>
          </w:tcPr>
          <w:p w:rsidR="00A401FA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57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401FA" w:rsidRPr="00730300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567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A401FA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401FA" w:rsidRPr="00730300" w:rsidRDefault="00A401FA" w:rsidP="00C63381">
            <w:pPr>
              <w:rPr>
                <w:sz w:val="16"/>
                <w:szCs w:val="16"/>
              </w:rPr>
            </w:pPr>
          </w:p>
        </w:tc>
      </w:tr>
      <w:tr w:rsidR="002E4BED" w:rsidRPr="00730300" w:rsidTr="00C63381">
        <w:tc>
          <w:tcPr>
            <w:tcW w:w="709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ПО.02.УП.02.</w:t>
            </w:r>
          </w:p>
        </w:tc>
        <w:tc>
          <w:tcPr>
            <w:tcW w:w="1276" w:type="dxa"/>
          </w:tcPr>
          <w:p w:rsidR="002E4BED" w:rsidRDefault="002E4BED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</w:tcPr>
          <w:p w:rsidR="002E4BED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50" w:type="dxa"/>
          </w:tcPr>
          <w:p w:rsidR="002E4BED" w:rsidRDefault="00DE4751" w:rsidP="00C63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576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E4BED" w:rsidRPr="00730300" w:rsidRDefault="00DE4751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567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E4BED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</w:tcPr>
          <w:p w:rsidR="002E4BED" w:rsidRPr="00730300" w:rsidRDefault="002E4BED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E4BED" w:rsidRPr="00730300" w:rsidRDefault="002E4BED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2E4BED" w:rsidRPr="00730300" w:rsidRDefault="002E4BED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2" w:type="dxa"/>
          </w:tcPr>
          <w:p w:rsidR="002E4BED" w:rsidRPr="00730300" w:rsidRDefault="002E4BED" w:rsidP="005A0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E4BED" w:rsidRPr="00730300" w:rsidRDefault="002E4BED" w:rsidP="005A010F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E4BED" w:rsidRPr="00730300" w:rsidRDefault="002E4BED" w:rsidP="00C63381">
            <w:pPr>
              <w:rPr>
                <w:sz w:val="16"/>
                <w:szCs w:val="16"/>
              </w:rPr>
            </w:pPr>
          </w:p>
        </w:tc>
      </w:tr>
    </w:tbl>
    <w:p w:rsidR="006E609B" w:rsidRDefault="006E609B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09B" w:rsidRDefault="006E609B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6E609B">
      <w:pPr>
        <w:tabs>
          <w:tab w:val="num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 план ОП 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народные инструменты (баян)</w:t>
      </w:r>
    </w:p>
    <w:p w:rsidR="00AF0903" w:rsidRDefault="00AF0903" w:rsidP="00AF0903">
      <w:pPr>
        <w:tabs>
          <w:tab w:val="left" w:pos="57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</w:t>
      </w:r>
    </w:p>
    <w:p w:rsidR="00CC0897" w:rsidRPr="00BC5DEE" w:rsidRDefault="00AF0903" w:rsidP="00AF0903">
      <w:pPr>
        <w:tabs>
          <w:tab w:val="left" w:pos="57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</w:t>
      </w:r>
      <w:r w:rsidR="00DE47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срок обучения </w:t>
      </w:r>
      <w:r w:rsidR="00FB48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="00DE4751" w:rsidRPr="00BC5DE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DE47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года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762"/>
        <w:gridCol w:w="930"/>
        <w:gridCol w:w="992"/>
        <w:gridCol w:w="993"/>
        <w:gridCol w:w="885"/>
        <w:gridCol w:w="1905"/>
      </w:tblGrid>
      <w:tr w:rsidR="00F1646F" w:rsidRPr="00BC5DEE" w:rsidTr="00F1646F">
        <w:trPr>
          <w:trHeight w:val="1104"/>
        </w:trPr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800" w:type="dxa"/>
            <w:gridSpan w:val="4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 в неделю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проводится в классах</w:t>
            </w: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46F" w:rsidRPr="00BC5DEE" w:rsidTr="00F1646F">
        <w:trPr>
          <w:trHeight w:val="335"/>
        </w:trPr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9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инструмент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46F" w:rsidRPr="00BC5DEE" w:rsidTr="00F1646F">
        <w:tc>
          <w:tcPr>
            <w:tcW w:w="44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30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</w:tcPr>
          <w:p w:rsidR="00F1646F" w:rsidRPr="00BC5DEE" w:rsidRDefault="00F1646F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2F47" w:rsidRDefault="00792F47" w:rsidP="00955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BC4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 </w:t>
      </w:r>
    </w:p>
    <w:p w:rsidR="00CC0897" w:rsidRPr="00BC5DEE" w:rsidRDefault="00CC0897" w:rsidP="00BC415C">
      <w:pPr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1.Данный предмет является комплексным, включающим народное творчество и собственно музыкальную литературу. В разделы народного творчества и музыкальной литературы в качестве обязательных компонентов  должны входить татарское народное творчество (практическое ознакомление с различными жанрами народного творчества, в том числе детского, игрового фольклора, элементами хореографии) и татарская музыка (изучение жанров профессиональной музыки, творчества выдающихся композиторов).</w:t>
      </w:r>
    </w:p>
    <w:p w:rsidR="00CC0897" w:rsidRPr="00BC5DEE" w:rsidRDefault="00CC0897" w:rsidP="00BC415C">
      <w:pPr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2.Творческое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включить в себя подбор по слуху,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импровизацию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лементарные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аранжировки для инструментов и вокальных ансамблей.</w:t>
      </w:r>
    </w:p>
    <w:p w:rsidR="00CC0897" w:rsidRPr="00BC5DEE" w:rsidRDefault="00CC0897" w:rsidP="00BC415C">
      <w:pPr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3.Предмет по выбору – это учебное время, распределяемое в зависимости от индивидуальности учащихся. В младших классах это может быть слушание музыки с элементами коллективного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может быть ансамбль любого состава, оркестр, теоретический предмет, татарская музыка и т.п.</w:t>
      </w:r>
    </w:p>
    <w:p w:rsidR="00CC0897" w:rsidRPr="00BC5DEE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 план ОП </w:t>
      </w:r>
      <w:r w:rsidR="00DE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«Сольное пение»</w:t>
      </w:r>
    </w:p>
    <w:p w:rsidR="00BD16A8" w:rsidRDefault="00CC0897" w:rsidP="00BC415C">
      <w:pPr>
        <w:tabs>
          <w:tab w:val="left" w:pos="62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Срок о</w:t>
      </w:r>
      <w:r w:rsidR="00D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</w:t>
      </w:r>
      <w:r w:rsidR="00A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E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года</w:t>
      </w:r>
    </w:p>
    <w:tbl>
      <w:tblPr>
        <w:tblW w:w="9827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762"/>
        <w:gridCol w:w="1175"/>
        <w:gridCol w:w="1176"/>
        <w:gridCol w:w="1176"/>
        <w:gridCol w:w="1179"/>
        <w:gridCol w:w="1914"/>
      </w:tblGrid>
      <w:tr w:rsidR="005C7279" w:rsidRPr="00396C81" w:rsidTr="005C7279">
        <w:tc>
          <w:tcPr>
            <w:tcW w:w="445" w:type="dxa"/>
            <w:vMerge w:val="restart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2" w:type="dxa"/>
            <w:vMerge w:val="restart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06" w:type="dxa"/>
            <w:gridSpan w:val="4"/>
            <w:tcBorders>
              <w:bottom w:val="nil"/>
            </w:tcBorders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 в неделю</w:t>
            </w:r>
          </w:p>
        </w:tc>
        <w:tc>
          <w:tcPr>
            <w:tcW w:w="1914" w:type="dxa"/>
            <w:vMerge w:val="restart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проводится в классах</w:t>
            </w:r>
          </w:p>
        </w:tc>
      </w:tr>
      <w:tr w:rsidR="005C7279" w:rsidRPr="00396C81" w:rsidTr="005C7279">
        <w:tc>
          <w:tcPr>
            <w:tcW w:w="445" w:type="dxa"/>
            <w:vMerge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  <w:gridSpan w:val="4"/>
            <w:tcBorders>
              <w:top w:val="nil"/>
            </w:tcBorders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Сольное пение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5C7279" w:rsidRPr="00396C81" w:rsidRDefault="005C7279" w:rsidP="00AF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7279" w:rsidRPr="00396C81" w:rsidTr="005C7279">
        <w:trPr>
          <w:trHeight w:val="335"/>
        </w:trPr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2" w:type="dxa"/>
          </w:tcPr>
          <w:p w:rsidR="005C7279" w:rsidRPr="00396C81" w:rsidRDefault="005C7279" w:rsidP="00396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нструмент (Общее фортепиано)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279" w:rsidRPr="00396C81" w:rsidTr="005C7279">
        <w:tc>
          <w:tcPr>
            <w:tcW w:w="44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75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176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79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914" w:type="dxa"/>
          </w:tcPr>
          <w:p w:rsidR="005C7279" w:rsidRPr="00396C81" w:rsidRDefault="005C7279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1630" w:rsidRPr="00BC5DEE" w:rsidRDefault="00A11630" w:rsidP="00FC59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6AA" w:rsidRDefault="002736AA" w:rsidP="00522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522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Примечание </w:t>
      </w:r>
    </w:p>
    <w:p w:rsidR="00CC0897" w:rsidRPr="00BC5DEE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Младшими классами следует считать 1-2 классы, старшими – 3-</w:t>
      </w:r>
      <w:r w:rsidR="00DE47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классы.</w:t>
      </w:r>
    </w:p>
    <w:p w:rsidR="00CC0897" w:rsidRPr="00BC5DEE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групп по сольфеджио, музыкальной литературе, хору, слушанию музыки – от  4 - 6 человек. Общее количество групп по названным дисциплинам не должно превышать их числа в пределах установленной нормы.</w:t>
      </w:r>
    </w:p>
    <w:p w:rsidR="00CC0897" w:rsidRPr="00BC5DEE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группы по дисциплинам «Сольфеджио», «Музыкальная литература» могут формироваться из обучающихся, осваивающих разные образовательные программы, при условии совпадения содержания учебных программ по названным дисциплинам.</w:t>
      </w:r>
      <w:proofErr w:type="gramEnd"/>
    </w:p>
    <w:p w:rsidR="00CC0897" w:rsidRPr="00BC5DEE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по выбору является факультативной дисциплиной. Предметом по выбору обучающиеся обеспечиваются при условии получения учреждением соответствующих ассигнований. Предмет по выбору для 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приказом директора. Примерный перечень предметов по выбору: сценическое движение, сценическая речь, другой музыкальный инструмент, сольфеджио. Для занятий по предмету по выбору «сценическое движение» допускается формирование объединённых групп обучающихся в младших классах (1-2 классы); и обучающи</w:t>
      </w:r>
      <w:r w:rsidR="00DE4751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в старших классах (3-4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классы). Перечень предметов по выбору может быть изменен решением Педагогического совета.</w:t>
      </w:r>
    </w:p>
    <w:p w:rsidR="00CC0897" w:rsidRPr="00BC5DEE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может увеличивать на 1 час в неделю время занятий по дисциплинам «вокал», «ансамбль» и «предмет по выбору» для перспективных обучающихся (в пределах выделяемых учреждению ассигнований).</w:t>
      </w:r>
    </w:p>
    <w:p w:rsidR="00CC0897" w:rsidRDefault="00CC0897" w:rsidP="005226B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Ансамбли формируются в составе двух и более человек из расчета 0,5 часа на каждого учащегося – по усмотрению преподавателя с учетом возраста,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тембральной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окраски голоса и способностей обучающихся.</w:t>
      </w:r>
    </w:p>
    <w:p w:rsidR="00CC0897" w:rsidRDefault="005226B3" w:rsidP="005226B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учебных часов, установленных настоящим учебным планом, при расчете нагрузки могут быть спланированы (в случае учебной необходимости и при условии соответствующих ассигнований)</w:t>
      </w:r>
      <w:r w:rsidR="00B81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6B0" w:rsidRPr="00B816B0" w:rsidRDefault="00B816B0" w:rsidP="00B816B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B816B0" w:rsidRPr="00B816B0" w:rsidRDefault="00B816B0" w:rsidP="00B816B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</w:t>
      </w:r>
    </w:p>
    <w:p w:rsidR="00B816B0" w:rsidRPr="00B816B0" w:rsidRDefault="00B816B0" w:rsidP="00B816B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изобразительного искусства «Живопись».</w:t>
      </w:r>
    </w:p>
    <w:p w:rsidR="00B816B0" w:rsidRPr="00B816B0" w:rsidRDefault="00B816B0" w:rsidP="00B816B0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Нормативный срок обучения – </w:t>
      </w:r>
      <w:r w:rsidR="00DE47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81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993"/>
        <w:gridCol w:w="1142"/>
        <w:gridCol w:w="701"/>
        <w:gridCol w:w="709"/>
        <w:gridCol w:w="567"/>
        <w:gridCol w:w="708"/>
        <w:gridCol w:w="567"/>
        <w:gridCol w:w="712"/>
        <w:gridCol w:w="564"/>
        <w:gridCol w:w="709"/>
        <w:gridCol w:w="566"/>
        <w:gridCol w:w="140"/>
        <w:gridCol w:w="567"/>
        <w:gridCol w:w="709"/>
        <w:gridCol w:w="994"/>
      </w:tblGrid>
      <w:tr w:rsidR="00B816B0" w:rsidRPr="00B816B0" w:rsidTr="003B02A6">
        <w:trPr>
          <w:trHeight w:val="1140"/>
        </w:trPr>
        <w:tc>
          <w:tcPr>
            <w:tcW w:w="993" w:type="dxa"/>
            <w:vMerge w:val="restart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Индекс предметных областей,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Разделов и учебных предметов</w:t>
            </w:r>
          </w:p>
        </w:tc>
        <w:tc>
          <w:tcPr>
            <w:tcW w:w="1142" w:type="dxa"/>
            <w:vMerge w:val="restart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Наименование частей,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Предметных областей,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Учебных предметов и разделов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Максимальная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учебная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нагрузка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Самостоятельная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работа</w:t>
            </w:r>
          </w:p>
        </w:tc>
        <w:tc>
          <w:tcPr>
            <w:tcW w:w="1842" w:type="dxa"/>
            <w:gridSpan w:val="3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Аудиторные занятия в часах</w:t>
            </w:r>
          </w:p>
        </w:tc>
        <w:tc>
          <w:tcPr>
            <w:tcW w:w="127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Промежуточная аттестация (по полугодиям)</w:t>
            </w: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718"/>
        </w:trPr>
        <w:tc>
          <w:tcPr>
            <w:tcW w:w="993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1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Трудоемкость в часах</w:t>
            </w:r>
          </w:p>
        </w:tc>
        <w:tc>
          <w:tcPr>
            <w:tcW w:w="709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Трудоемкость в часах</w:t>
            </w:r>
          </w:p>
        </w:tc>
        <w:tc>
          <w:tcPr>
            <w:tcW w:w="567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Групповые занятия</w:t>
            </w:r>
          </w:p>
        </w:tc>
        <w:tc>
          <w:tcPr>
            <w:tcW w:w="708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Мелкогрупповые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Индивидуальные занятия</w:t>
            </w:r>
          </w:p>
        </w:tc>
        <w:tc>
          <w:tcPr>
            <w:tcW w:w="712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Зачеты, контрольные уроки</w:t>
            </w:r>
          </w:p>
        </w:tc>
        <w:tc>
          <w:tcPr>
            <w:tcW w:w="564" w:type="dxa"/>
            <w:vMerge w:val="restart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Экзамены</w:t>
            </w: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Распределение по годам обучения</w:t>
            </w:r>
          </w:p>
        </w:tc>
      </w:tr>
      <w:tr w:rsidR="00B816B0" w:rsidRPr="00B816B0" w:rsidTr="003B02A6">
        <w:trPr>
          <w:cantSplit/>
          <w:trHeight w:val="1343"/>
        </w:trPr>
        <w:tc>
          <w:tcPr>
            <w:tcW w:w="993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1-й класс</w:t>
            </w:r>
          </w:p>
        </w:tc>
        <w:tc>
          <w:tcPr>
            <w:tcW w:w="566" w:type="dxa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2-й класс</w:t>
            </w:r>
          </w:p>
        </w:tc>
        <w:tc>
          <w:tcPr>
            <w:tcW w:w="707" w:type="dxa"/>
            <w:gridSpan w:val="2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3-й класс</w:t>
            </w:r>
          </w:p>
        </w:tc>
        <w:tc>
          <w:tcPr>
            <w:tcW w:w="709" w:type="dxa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4-й класс</w:t>
            </w:r>
          </w:p>
        </w:tc>
        <w:tc>
          <w:tcPr>
            <w:tcW w:w="994" w:type="dxa"/>
            <w:textDirection w:val="btLr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327"/>
        </w:trPr>
        <w:tc>
          <w:tcPr>
            <w:tcW w:w="993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 xml:space="preserve">Количество недель </w:t>
            </w:r>
          </w:p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аудиторных занятий</w:t>
            </w:r>
          </w:p>
        </w:tc>
      </w:tr>
      <w:tr w:rsidR="00B816B0" w:rsidRPr="00B816B0" w:rsidTr="003B02A6">
        <w:trPr>
          <w:trHeight w:val="77"/>
        </w:trPr>
        <w:tc>
          <w:tcPr>
            <w:tcW w:w="993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6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7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451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7</w:t>
            </w: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10</w:t>
            </w:r>
          </w:p>
        </w:tc>
        <w:tc>
          <w:tcPr>
            <w:tcW w:w="566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11</w:t>
            </w:r>
          </w:p>
        </w:tc>
        <w:tc>
          <w:tcPr>
            <w:tcW w:w="707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13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778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Структура и объем ОП</w:t>
            </w:r>
          </w:p>
        </w:tc>
        <w:tc>
          <w:tcPr>
            <w:tcW w:w="701" w:type="dxa"/>
          </w:tcPr>
          <w:p w:rsidR="00B816B0" w:rsidRPr="00B816B0" w:rsidRDefault="00DE4751" w:rsidP="00DE4751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1751,25</w:t>
            </w:r>
            <w:r w:rsidR="00B816B0" w:rsidRPr="00B816B0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2048</w:t>
            </w:r>
          </w:p>
        </w:tc>
        <w:tc>
          <w:tcPr>
            <w:tcW w:w="709" w:type="dxa"/>
          </w:tcPr>
          <w:p w:rsidR="00B816B0" w:rsidRPr="00B816B0" w:rsidRDefault="00DE4751" w:rsidP="00DE4751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816,75</w:t>
            </w:r>
            <w:r w:rsidR="00B816B0" w:rsidRPr="00B816B0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965,25</w:t>
            </w:r>
          </w:p>
        </w:tc>
        <w:tc>
          <w:tcPr>
            <w:tcW w:w="1842" w:type="dxa"/>
            <w:gridSpan w:val="3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1868,5-2165,5</w:t>
            </w:r>
          </w:p>
        </w:tc>
        <w:tc>
          <w:tcPr>
            <w:tcW w:w="127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691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701" w:type="dxa"/>
          </w:tcPr>
          <w:p w:rsidR="00B816B0" w:rsidRPr="00B816B0" w:rsidRDefault="00DE4751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1751,25</w:t>
            </w:r>
          </w:p>
        </w:tc>
        <w:tc>
          <w:tcPr>
            <w:tcW w:w="709" w:type="dxa"/>
          </w:tcPr>
          <w:p w:rsidR="00B816B0" w:rsidRPr="00B816B0" w:rsidRDefault="00DE4751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816,75</w:t>
            </w:r>
          </w:p>
        </w:tc>
        <w:tc>
          <w:tcPr>
            <w:tcW w:w="1842" w:type="dxa"/>
            <w:gridSpan w:val="3"/>
          </w:tcPr>
          <w:p w:rsidR="00B816B0" w:rsidRPr="00B816B0" w:rsidRDefault="00DE4751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934,25</w:t>
            </w:r>
          </w:p>
        </w:tc>
        <w:tc>
          <w:tcPr>
            <w:tcW w:w="127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Недельная нагрузка в часах</w:t>
            </w:r>
          </w:p>
        </w:tc>
      </w:tr>
      <w:tr w:rsidR="00B816B0" w:rsidRPr="00B816B0" w:rsidTr="003B02A6">
        <w:trPr>
          <w:trHeight w:val="559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ПО.01.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Художественное творчество</w:t>
            </w:r>
          </w:p>
        </w:tc>
        <w:tc>
          <w:tcPr>
            <w:tcW w:w="701" w:type="dxa"/>
          </w:tcPr>
          <w:p w:rsidR="00B816B0" w:rsidRPr="00B816B0" w:rsidRDefault="00DE4751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709,5</w:t>
            </w:r>
          </w:p>
        </w:tc>
        <w:tc>
          <w:tcPr>
            <w:tcW w:w="1842" w:type="dxa"/>
            <w:gridSpan w:val="3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709,5</w:t>
            </w: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56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lastRenderedPageBreak/>
              <w:t>ПО.01. УП.01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Рисунок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2,4,6,10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ПО.01. УП.02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Живопись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1,3…9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2…-8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ПО.01. УП.03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Композиция станковая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1,3…9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2…-8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449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ПО.02.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История искусств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107,25</w:t>
            </w:r>
          </w:p>
        </w:tc>
        <w:tc>
          <w:tcPr>
            <w:tcW w:w="1842" w:type="dxa"/>
            <w:gridSpan w:val="3"/>
          </w:tcPr>
          <w:p w:rsidR="00B816B0" w:rsidRPr="00B816B0" w:rsidRDefault="00FB4829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123,75</w:t>
            </w: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569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ПО.02. УП.01.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Беседы об искусстве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8,25</w:t>
            </w:r>
          </w:p>
        </w:tc>
        <w:tc>
          <w:tcPr>
            <w:tcW w:w="567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24,75</w:t>
            </w:r>
          </w:p>
        </w:tc>
        <w:tc>
          <w:tcPr>
            <w:tcW w:w="708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1,5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ПО.02. УП.02.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История изобразительного искусства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709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4,6,8</w:t>
            </w: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1,5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1,5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467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К.04.00.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Консультации</w:t>
            </w:r>
          </w:p>
        </w:tc>
        <w:tc>
          <w:tcPr>
            <w:tcW w:w="701" w:type="dxa"/>
          </w:tcPr>
          <w:p w:rsidR="00B816B0" w:rsidRPr="00B816B0" w:rsidRDefault="00FB4829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B816B0" w:rsidRPr="00B816B0" w:rsidRDefault="00FB4829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6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Годовая нагрузка в часах</w:t>
            </w: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К.04.01.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Рисунок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К.04.02.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Живопись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К.04.03.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Композиция станковая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К.04.04.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Беседы об искусстве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820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К.04.05.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История изобразительного искусства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FB4829" w:rsidP="00B816B0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  <w:tr w:rsidR="00B816B0" w:rsidRPr="00B816B0" w:rsidTr="003B02A6">
        <w:trPr>
          <w:trHeight w:val="276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А.05.00.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Аттестация</w:t>
            </w:r>
          </w:p>
        </w:tc>
        <w:tc>
          <w:tcPr>
            <w:tcW w:w="8213" w:type="dxa"/>
            <w:gridSpan w:val="13"/>
          </w:tcPr>
          <w:p w:rsidR="00B816B0" w:rsidRPr="00B816B0" w:rsidRDefault="00B816B0" w:rsidP="00B816B0">
            <w:pPr>
              <w:ind w:left="142"/>
              <w:jc w:val="both"/>
              <w:rPr>
                <w:b/>
                <w:sz w:val="16"/>
                <w:szCs w:val="16"/>
              </w:rPr>
            </w:pPr>
            <w:r w:rsidRPr="00B816B0">
              <w:rPr>
                <w:b/>
                <w:sz w:val="16"/>
                <w:szCs w:val="16"/>
              </w:rPr>
              <w:t>Годовой объём в неделях</w:t>
            </w:r>
          </w:p>
        </w:tc>
      </w:tr>
      <w:tr w:rsidR="00B816B0" w:rsidRPr="00B816B0" w:rsidTr="003B02A6">
        <w:trPr>
          <w:trHeight w:val="559"/>
        </w:trPr>
        <w:tc>
          <w:tcPr>
            <w:tcW w:w="993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П.А.05.01.</w:t>
            </w:r>
          </w:p>
        </w:tc>
        <w:tc>
          <w:tcPr>
            <w:tcW w:w="114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Промежуточная (</w:t>
            </w:r>
            <w:proofErr w:type="spellStart"/>
            <w:r w:rsidRPr="00B816B0">
              <w:rPr>
                <w:sz w:val="16"/>
                <w:szCs w:val="16"/>
              </w:rPr>
              <w:t>экзаменнационная</w:t>
            </w:r>
            <w:proofErr w:type="spellEnd"/>
            <w:r w:rsidRPr="00B816B0">
              <w:rPr>
                <w:sz w:val="16"/>
                <w:szCs w:val="16"/>
              </w:rPr>
              <w:t>)</w:t>
            </w:r>
          </w:p>
        </w:tc>
        <w:tc>
          <w:tcPr>
            <w:tcW w:w="701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56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</w:t>
            </w:r>
          </w:p>
        </w:tc>
        <w:tc>
          <w:tcPr>
            <w:tcW w:w="706" w:type="dxa"/>
            <w:gridSpan w:val="2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  <w:r w:rsidRPr="00B816B0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</w:tcPr>
          <w:p w:rsidR="00B816B0" w:rsidRPr="00B816B0" w:rsidRDefault="00B816B0" w:rsidP="00B816B0">
            <w:pPr>
              <w:ind w:left="142"/>
              <w:jc w:val="both"/>
              <w:rPr>
                <w:sz w:val="16"/>
                <w:szCs w:val="16"/>
              </w:rPr>
            </w:pPr>
          </w:p>
        </w:tc>
      </w:tr>
    </w:tbl>
    <w:p w:rsidR="00B816B0" w:rsidRPr="00B816B0" w:rsidRDefault="00B816B0" w:rsidP="00B816B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6B0" w:rsidRPr="00BC5DEE" w:rsidRDefault="00B816B0" w:rsidP="005226B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15C" w:rsidRDefault="00BC415C" w:rsidP="003B3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ОРГАНИЗАЦИЯ ОБРАЗОВАТЕЛЬНОГО ПРОЦЕССА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в  «КДШИ» ведутся на русском и татарском языках. </w:t>
      </w:r>
    </w:p>
    <w:p w:rsidR="00CC0897" w:rsidRPr="00BC5DEE" w:rsidRDefault="00CC0897" w:rsidP="00CC0897">
      <w:pPr>
        <w:spacing w:after="0" w:line="216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Прием детей проводится в соответствии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Положением  о порядке приема (зачисления) обучающихся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«КДШИ». Поступающие в «КДШИ»  проходят приемные прослушивания, просмотры, консультации.</w:t>
      </w:r>
    </w:p>
    <w:p w:rsidR="00CC0897" w:rsidRPr="00BC5DEE" w:rsidRDefault="00CC0897" w:rsidP="00CC0897">
      <w:pPr>
        <w:spacing w:after="0" w:line="216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детей в «КДШИ»  осуществляется по результатам  и оформляется приказом директора.</w:t>
      </w:r>
    </w:p>
    <w:p w:rsidR="00CC0897" w:rsidRPr="00BC5DEE" w:rsidRDefault="00CC0897" w:rsidP="00CC08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обучения в «КДШИ» по каждой образовательной программе определяется в соответствии с лицензией, учебными планами и возрастом ребенка на момент поступления в «КДШИ».</w:t>
      </w:r>
    </w:p>
    <w:p w:rsidR="00CC0897" w:rsidRPr="00BC5DEE" w:rsidRDefault="00CC0897" w:rsidP="00CC0897">
      <w:pPr>
        <w:spacing w:after="0" w:line="240" w:lineRule="auto"/>
        <w:ind w:right="-51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реализации образовательных программ проводится на основании Положения о текущем контроле знаний, промежуточной и итоговой аттестации учащихся. </w:t>
      </w:r>
    </w:p>
    <w:p w:rsid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Перевод учащихся в следующий класс по итогам учебного года производится решением Педагогического совета на основании успешного аттестации обучающихся по всем предметам учебного плана. Перевод оформляе</w:t>
      </w:r>
      <w:r w:rsidR="006C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приказом директора «КДШИ».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617B68" w:rsidRDefault="00617B68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«отчисление обучающегося» согласно ст. 61 Федерального закона № 273-ФЗ означает издание приказа о прекращении образовательных отношений.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отчислению либо в связи с получением образования (завершением обучения), либо досрочно по указанным в данной статье основаниям: </w:t>
      </w: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инициативе организации, осуществляющей образовательную деятельность, в случае применения к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достигшему возраста пятнадцати лет, отчисления как меры дисциплинарного взыскания; </w:t>
      </w: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ее ликвидации.</w:t>
      </w: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CC0897" w:rsidRPr="00BC5DEE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досрочном прекращении образовательных отношений школа в трехдневный срок после издания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 выдает лицу, отчисленному справку об обучении или о периоде обучения по образцу, самостоятельно устанавливаемому школой. </w:t>
      </w:r>
    </w:p>
    <w:p w:rsidR="00CC0897" w:rsidRDefault="00CC0897" w:rsidP="006C4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обучающиеся выезжают со своими родителями в страны ближнего и дальнего зарубежья либо проживают без регистрации и покидают пределы города, а личное дело обучающегося оставляют в школе, то вопрос об отчислении таких обучающихся, если сведений о месте его пребывания нет, по истечении года решается в суде. Предварительно необходимо обратиться с соответствующими запросами в органы внутренних дел и органы опеки и попечительства.</w:t>
      </w:r>
    </w:p>
    <w:p w:rsidR="00315D9C" w:rsidRDefault="00315D9C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23B" w:rsidRDefault="009F423B" w:rsidP="00CC0897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Default="00CC0897" w:rsidP="00CC0897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ГРАФИК ОБРАЗОВАТЕЛЬНОГО ПРОЦЕССА </w:t>
      </w:r>
    </w:p>
    <w:p w:rsidR="00315D9C" w:rsidRPr="00BC5DEE" w:rsidRDefault="00315D9C" w:rsidP="00CC0897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6B0" w:rsidRPr="00B816B0" w:rsidRDefault="00B816B0" w:rsidP="00B81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6B0">
        <w:rPr>
          <w:rFonts w:ascii="Times New Roman" w:eastAsia="Calibri" w:hAnsi="Times New Roman" w:cs="Times New Roman"/>
          <w:b/>
          <w:sz w:val="24"/>
          <w:szCs w:val="24"/>
        </w:rPr>
        <w:t xml:space="preserve">Годовой календарный учебный график </w:t>
      </w:r>
    </w:p>
    <w:p w:rsidR="00B816B0" w:rsidRPr="00B816B0" w:rsidRDefault="00B816B0" w:rsidP="00B81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6B0">
        <w:rPr>
          <w:rFonts w:ascii="Times New Roman" w:eastAsia="Calibri" w:hAnsi="Times New Roman" w:cs="Times New Roman"/>
          <w:b/>
          <w:sz w:val="24"/>
          <w:szCs w:val="24"/>
        </w:rPr>
        <w:t xml:space="preserve">МБУ ДО «Кайбицкая детская школа искусств» </w:t>
      </w:r>
    </w:p>
    <w:p w:rsidR="00B816B0" w:rsidRPr="00B816B0" w:rsidRDefault="00B816B0" w:rsidP="00B81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6B0">
        <w:rPr>
          <w:rFonts w:ascii="Times New Roman" w:eastAsia="Calibri" w:hAnsi="Times New Roman" w:cs="Times New Roman"/>
          <w:b/>
          <w:sz w:val="24"/>
          <w:szCs w:val="24"/>
        </w:rPr>
        <w:t>на 2019-2020 учебный год.</w:t>
      </w:r>
    </w:p>
    <w:p w:rsidR="00B816B0" w:rsidRPr="00BC5DEE" w:rsidRDefault="00B816B0" w:rsidP="00B816B0">
      <w:pPr>
        <w:widowControl w:val="0"/>
        <w:autoSpaceDE w:val="0"/>
        <w:autoSpaceDN w:val="0"/>
        <w:adjustRightInd w:val="0"/>
        <w:spacing w:after="0" w:line="307" w:lineRule="exact"/>
        <w:ind w:right="16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Продолжительность учебного года по классам</w:t>
      </w:r>
    </w:p>
    <w:p w:rsidR="00B816B0" w:rsidRPr="00BC5DEE" w:rsidRDefault="00B816B0" w:rsidP="00B81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6B0" w:rsidRPr="00BC5DEE" w:rsidRDefault="00B816B0" w:rsidP="00B81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начинается с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сентября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816B0" w:rsidRPr="00BC5DEE" w:rsidRDefault="00B816B0" w:rsidP="00B81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заканчивает</w:t>
      </w:r>
      <w:r w:rsidR="00184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в: 1 классе – 25 мая</w:t>
      </w:r>
      <w:proofErr w:type="gramStart"/>
      <w:r w:rsidR="00184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184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2-4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- 31 мая 2020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699"/>
        <w:gridCol w:w="2296"/>
        <w:gridCol w:w="1957"/>
        <w:gridCol w:w="1914"/>
        <w:gridCol w:w="2441"/>
      </w:tblGrid>
      <w:tr w:rsidR="00B816B0" w:rsidRPr="00B816B0" w:rsidTr="00B816B0">
        <w:tc>
          <w:tcPr>
            <w:tcW w:w="699" w:type="dxa"/>
          </w:tcPr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816B0">
              <w:rPr>
                <w:rFonts w:ascii="Times New Roman" w:eastAsia="Calibri" w:hAnsi="Times New Roman" w:cs="Times New Roman"/>
                <w:b/>
              </w:rPr>
              <w:t>№№</w:t>
            </w:r>
          </w:p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816B0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B816B0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296" w:type="dxa"/>
          </w:tcPr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816B0">
              <w:rPr>
                <w:rFonts w:ascii="Times New Roman" w:eastAsia="Calibri" w:hAnsi="Times New Roman" w:cs="Times New Roman"/>
                <w:b/>
              </w:rPr>
              <w:t>Основные направления деятельности</w:t>
            </w:r>
          </w:p>
        </w:tc>
        <w:tc>
          <w:tcPr>
            <w:tcW w:w="1957" w:type="dxa"/>
          </w:tcPr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816B0">
              <w:rPr>
                <w:rFonts w:ascii="Times New Roman" w:eastAsia="Calibri" w:hAnsi="Times New Roman" w:cs="Times New Roman"/>
                <w:b/>
              </w:rPr>
              <w:t>Учебная деятельность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816B0">
              <w:rPr>
                <w:rFonts w:ascii="Times New Roman" w:eastAsia="Calibri" w:hAnsi="Times New Roman" w:cs="Times New Roman"/>
                <w:b/>
              </w:rPr>
              <w:t>Продолжительность учебного года</w:t>
            </w:r>
          </w:p>
        </w:tc>
      </w:tr>
      <w:tr w:rsidR="00B816B0" w:rsidRPr="00B816B0" w:rsidTr="00B816B0">
        <w:tc>
          <w:tcPr>
            <w:tcW w:w="699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96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 xml:space="preserve">1 класс 7-8 </w:t>
            </w:r>
            <w:proofErr w:type="gramStart"/>
            <w:r w:rsidRPr="00B816B0">
              <w:rPr>
                <w:rFonts w:ascii="Times New Roman" w:eastAsia="Calibri" w:hAnsi="Times New Roman" w:cs="Times New Roman"/>
              </w:rPr>
              <w:t>летней</w:t>
            </w:r>
            <w:proofErr w:type="gramEnd"/>
            <w:r w:rsidRPr="00B816B0">
              <w:rPr>
                <w:rFonts w:ascii="Times New Roman" w:eastAsia="Calibri" w:hAnsi="Times New Roman" w:cs="Times New Roman"/>
              </w:rPr>
              <w:t xml:space="preserve"> ОП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1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33 недели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 xml:space="preserve"> 1 класс 5(6) </w:t>
            </w:r>
            <w:proofErr w:type="gramStart"/>
            <w:r w:rsidRPr="00B816B0">
              <w:rPr>
                <w:rFonts w:ascii="Times New Roman" w:eastAsia="Calibri" w:hAnsi="Times New Roman" w:cs="Times New Roman"/>
              </w:rPr>
              <w:t>летней</w:t>
            </w:r>
            <w:proofErr w:type="gramEnd"/>
            <w:r w:rsidRPr="00B816B0">
              <w:rPr>
                <w:rFonts w:ascii="Times New Roman" w:eastAsia="Calibri" w:hAnsi="Times New Roman" w:cs="Times New Roman"/>
              </w:rPr>
              <w:t xml:space="preserve"> ОП</w:t>
            </w:r>
          </w:p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 xml:space="preserve"> 1-5 классы 5(6) </w:t>
            </w:r>
            <w:proofErr w:type="gramStart"/>
            <w:r w:rsidRPr="00B816B0">
              <w:rPr>
                <w:rFonts w:ascii="Times New Roman" w:eastAsia="Calibri" w:hAnsi="Times New Roman" w:cs="Times New Roman"/>
              </w:rPr>
              <w:t>летней</w:t>
            </w:r>
            <w:proofErr w:type="gramEnd"/>
            <w:r w:rsidRPr="00B816B0">
              <w:rPr>
                <w:rFonts w:ascii="Times New Roman" w:eastAsia="Calibri" w:hAnsi="Times New Roman" w:cs="Times New Roman"/>
              </w:rPr>
              <w:t xml:space="preserve"> ОП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1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34 недели</w:t>
            </w:r>
          </w:p>
        </w:tc>
      </w:tr>
      <w:tr w:rsidR="00B816B0" w:rsidRPr="00B816B0" w:rsidTr="00B816B0">
        <w:tc>
          <w:tcPr>
            <w:tcW w:w="699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296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Начало и завершение деятельности</w:t>
            </w: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B816B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02.09.2019г. – 02.11.2019г.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 xml:space="preserve">9 недель 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B816B0">
              <w:rPr>
                <w:rFonts w:ascii="Times New Roman" w:eastAsia="Calibri" w:hAnsi="Times New Roman" w:cs="Times New Roman"/>
              </w:rPr>
              <w:t xml:space="preserve"> четверть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11.11.19-31.12.19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7 недель и 2 дня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B816B0">
              <w:rPr>
                <w:rFonts w:ascii="Times New Roman" w:eastAsia="Calibri" w:hAnsi="Times New Roman" w:cs="Times New Roman"/>
              </w:rPr>
              <w:t xml:space="preserve"> четверть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11.01.20 - 21.03.20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  <w:lang w:val="en-US"/>
              </w:rPr>
              <w:t>IV</w:t>
            </w:r>
            <w:r w:rsidRPr="00B816B0">
              <w:rPr>
                <w:rFonts w:ascii="Times New Roman" w:eastAsia="Calibri" w:hAnsi="Times New Roman" w:cs="Times New Roman"/>
              </w:rPr>
              <w:t xml:space="preserve"> четверть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01.04.20 - 31.05.20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 xml:space="preserve">8 недель и 5 дней </w:t>
            </w:r>
          </w:p>
        </w:tc>
      </w:tr>
      <w:tr w:rsidR="00B816B0" w:rsidRPr="00B816B0" w:rsidTr="00B816B0">
        <w:tc>
          <w:tcPr>
            <w:tcW w:w="699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296" w:type="dxa"/>
            <w:vMerge w:val="restart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Продолжительность каникул</w:t>
            </w:r>
          </w:p>
        </w:tc>
        <w:tc>
          <w:tcPr>
            <w:tcW w:w="1957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04.11.19– 10.11.19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7 дней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01.01.20-10.01.20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10 дней</w:t>
            </w:r>
          </w:p>
        </w:tc>
      </w:tr>
      <w:tr w:rsidR="00B816B0" w:rsidRPr="00B816B0" w:rsidTr="00B816B0">
        <w:tc>
          <w:tcPr>
            <w:tcW w:w="699" w:type="dxa"/>
            <w:vMerge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Merge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23.03.20-31.03.20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9 дней</w:t>
            </w:r>
          </w:p>
        </w:tc>
      </w:tr>
      <w:tr w:rsidR="00B816B0" w:rsidRPr="00B816B0" w:rsidTr="00B816B0">
        <w:tc>
          <w:tcPr>
            <w:tcW w:w="699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296" w:type="dxa"/>
          </w:tcPr>
          <w:p w:rsidR="00B816B0" w:rsidRPr="00B816B0" w:rsidRDefault="00B816B0" w:rsidP="001846D6">
            <w:pPr>
              <w:rPr>
                <w:rFonts w:ascii="Times New Roman" w:eastAsia="Calibri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Дополнительные кани</w:t>
            </w:r>
            <w:r w:rsidR="001846D6">
              <w:rPr>
                <w:rFonts w:ascii="Times New Roman" w:hAnsi="Times New Roman" w:cs="Times New Roman"/>
              </w:rPr>
              <w:t xml:space="preserve">кулы для </w:t>
            </w:r>
            <w:proofErr w:type="gramStart"/>
            <w:r w:rsidR="001846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1846D6">
              <w:rPr>
                <w:rFonts w:ascii="Times New Roman" w:hAnsi="Times New Roman" w:cs="Times New Roman"/>
              </w:rPr>
              <w:t xml:space="preserve"> 1 класса (4 года</w:t>
            </w:r>
            <w:r w:rsidRPr="00B816B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7" w:type="dxa"/>
          </w:tcPr>
          <w:p w:rsidR="00B816B0" w:rsidRPr="00B816B0" w:rsidRDefault="00B816B0" w:rsidP="00B816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4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10.02.20-16.02.20</w:t>
            </w:r>
          </w:p>
        </w:tc>
        <w:tc>
          <w:tcPr>
            <w:tcW w:w="2441" w:type="dxa"/>
          </w:tcPr>
          <w:p w:rsidR="00B816B0" w:rsidRPr="00B816B0" w:rsidRDefault="00B816B0" w:rsidP="00B816B0">
            <w:pPr>
              <w:jc w:val="both"/>
              <w:rPr>
                <w:rFonts w:ascii="Times New Roman" w:hAnsi="Times New Roman" w:cs="Times New Roman"/>
              </w:rPr>
            </w:pPr>
            <w:r w:rsidRPr="00B816B0">
              <w:rPr>
                <w:rFonts w:ascii="Times New Roman" w:hAnsi="Times New Roman" w:cs="Times New Roman"/>
              </w:rPr>
              <w:t>7 дней</w:t>
            </w:r>
          </w:p>
        </w:tc>
      </w:tr>
    </w:tbl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6B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816B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B816B0">
        <w:rPr>
          <w:rFonts w:ascii="Times New Roman" w:eastAsia="Calibri" w:hAnsi="Times New Roman" w:cs="Times New Roman"/>
          <w:b/>
          <w:sz w:val="24"/>
          <w:szCs w:val="24"/>
        </w:rPr>
        <w:t>Ежегодная</w:t>
      </w:r>
      <w:proofErr w:type="gramEnd"/>
      <w:r w:rsidRPr="00B816B0">
        <w:rPr>
          <w:rFonts w:ascii="Times New Roman" w:eastAsia="Calibri" w:hAnsi="Times New Roman" w:cs="Times New Roman"/>
          <w:b/>
          <w:sz w:val="24"/>
          <w:szCs w:val="24"/>
        </w:rPr>
        <w:t xml:space="preserve"> промежуточная и итоговая</w:t>
      </w:r>
      <w:r w:rsidRPr="00B816B0">
        <w:rPr>
          <w:rFonts w:ascii="Times New Roman" w:eastAsia="Calibri" w:hAnsi="Times New Roman" w:cs="Times New Roman"/>
          <w:sz w:val="24"/>
          <w:szCs w:val="24"/>
        </w:rPr>
        <w:t xml:space="preserve"> аттестации проводится в конце учебного года в соответствии с Уставом, по графику аттестации обучающихся, принятым педагогическим советом.</w:t>
      </w: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6B0">
        <w:rPr>
          <w:rFonts w:ascii="Times New Roman" w:eastAsia="Calibri" w:hAnsi="Times New Roman" w:cs="Times New Roman"/>
          <w:b/>
          <w:sz w:val="24"/>
          <w:szCs w:val="24"/>
        </w:rPr>
        <w:t>3. Регламентирование образовательного процесса на неделю</w:t>
      </w:r>
      <w:r w:rsidRPr="00B816B0">
        <w:rPr>
          <w:rFonts w:ascii="Times New Roman" w:eastAsia="Calibri" w:hAnsi="Times New Roman" w:cs="Times New Roman"/>
          <w:sz w:val="24"/>
          <w:szCs w:val="24"/>
        </w:rPr>
        <w:t>. Продолжительность рабочей недели: шестидневная рабочая неделя.</w:t>
      </w: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6B0">
        <w:rPr>
          <w:rFonts w:ascii="Times New Roman" w:eastAsia="Calibri" w:hAnsi="Times New Roman" w:cs="Times New Roman"/>
          <w:sz w:val="24"/>
          <w:szCs w:val="24"/>
        </w:rPr>
        <w:t xml:space="preserve">Примечание: </w:t>
      </w:r>
    </w:p>
    <w:p w:rsidR="00B816B0" w:rsidRPr="00B816B0" w:rsidRDefault="00B816B0" w:rsidP="00B81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6B0">
        <w:rPr>
          <w:rFonts w:ascii="Times New Roman" w:eastAsia="Calibri" w:hAnsi="Times New Roman" w:cs="Times New Roman"/>
          <w:sz w:val="24"/>
          <w:szCs w:val="24"/>
        </w:rPr>
        <w:t xml:space="preserve">ОП – </w:t>
      </w:r>
      <w:r w:rsidR="00113526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</w:t>
      </w:r>
      <w:proofErr w:type="spellStart"/>
      <w:r w:rsidR="0011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11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526" w:rsidRPr="00BC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программа</w:t>
      </w:r>
      <w:r w:rsidR="0011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16B0">
        <w:rPr>
          <w:rFonts w:ascii="Times New Roman" w:eastAsia="Calibri" w:hAnsi="Times New Roman" w:cs="Times New Roman"/>
          <w:sz w:val="24"/>
          <w:szCs w:val="24"/>
        </w:rPr>
        <w:t>направленности.</w:t>
      </w:r>
    </w:p>
    <w:p w:rsidR="00B816B0" w:rsidRDefault="00B816B0" w:rsidP="00CC0897">
      <w:pPr>
        <w:widowControl w:val="0"/>
        <w:autoSpaceDE w:val="0"/>
        <w:autoSpaceDN w:val="0"/>
        <w:adjustRightInd w:val="0"/>
        <w:spacing w:after="0" w:line="307" w:lineRule="exact"/>
        <w:ind w:left="1699" w:right="16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97" w:rsidRPr="00BC5DEE" w:rsidRDefault="00CC0897" w:rsidP="009F423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в «КДШИ»  начинается 1 сентября и заканчивается 31 мая. Учебный год делится на 4 четверти. В учебном году предусматриваются каникулы (осенние, зимние и весенние). </w:t>
      </w:r>
    </w:p>
    <w:p w:rsidR="00CC0897" w:rsidRPr="00BC5DEE" w:rsidRDefault="00CC0897" w:rsidP="00CC0897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1-м классе для учащихся устанавливаются дополнительные недельные каникулы.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с понедельника по субботу в одну  смену - с 12.00ч. до 18.00ч., воскресенье - выходной день.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организации и проведения образовательного процесса являются индивидуальные, мелкогрупповые  и групповые занятия.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групповых занятий составляется с учетом занятости детей в общеобразовательных школах. Расписание индивидуальных занятий составляется с учетом пожеланий родителей и учащихся.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контроля учебной работы учащихся является промежуточная аттестация. Основными формами промежуточной аттестации являются академические концерты, технические зачеты, переводные зачеты, контрольные уроки, просмотры работ.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обеспечивает оперативное управление учебной деятельностью учащегося, ее корректировку и проводится с целью определения: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реализации образовательного процесса;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теоретической и практической подготовки по учебному предмету;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уровня умений и навыков, сформированных у учащегося на определенном этапе обучения.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музыкальном отделении контрольные уроки по теоретическим дисциплинам проводятся в конце каждой учебной четверти; технические зачеты учащихся музыкального отделения проводятся в октябре-ноябре и феврале-марте. В декабре и апреле-мае проводятся академические концерты.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художественном отделении в конце каждой учебной четверти проводятся контрольные уроки по теоретической части учебного материала. Просмотр выполненных работ проводится в конце каждого полугодия. </w:t>
      </w:r>
    </w:p>
    <w:p w:rsidR="00CC0897" w:rsidRPr="00BC5DEE" w:rsidRDefault="00CC0897" w:rsidP="00CC0897">
      <w:pPr>
        <w:tabs>
          <w:tab w:val="left" w:pos="54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учащихся в виде выпускных экзаменов проводятся в мае-июне. Итоговая аттестация проводится для всех выпускников, освоивших выбранную дополнительную образовательную программу в полном объеме, прошедших промежуточную аттестацию по всем учебным предметам учебного плана и допущенных в текущем году на основании приказа директора «КДШИ» к итоговой аттестации.</w:t>
      </w:r>
    </w:p>
    <w:p w:rsidR="009F423B" w:rsidRDefault="009F423B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23B" w:rsidRDefault="009F423B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8. МОНИТОРИНГ КАЧЕСТВА ОБРАЗОВАТЕЛЬНОГО ПРОЦЕССА, СИСТЕМА АТТЕСТАЦИИ И КОНТРОЛЯ КАЧЕСТВА ОБУЧЕНИЯ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9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9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«КДШИ» осуществляет текущий контроль успеваемости, промежуточную и итоговую аттестацию учащихся в соответствии с Уставом учреждения и требованиями Закона РФ «Об образовании». Согласно этим документам, «КДШИ» имеет право самостоятельно определять систему оценок, формы, порядок и периодичность промежуточной аттестации учащихся.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Обязательным и важным элементом учебного процесса является систематический контроль  успеваемости учащихся.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Основными видами контроля являются: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5" w:lineRule="exact"/>
        <w:ind w:left="561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текущий контроль успеваемости;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5" w:lineRule="exact"/>
        <w:ind w:left="561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промежуточная аттестация;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5" w:lineRule="exact"/>
        <w:ind w:left="561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итоговая аттестация.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Основными принципами проведения и организации всех видов контроля успеваемости являются: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5" w:lineRule="exact"/>
        <w:ind w:left="561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систематичность;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5" w:lineRule="exact"/>
        <w:ind w:left="561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учет индивидуальных особенностей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обучаемого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; </w:t>
      </w:r>
    </w:p>
    <w:p w:rsidR="00CC0897" w:rsidRPr="00BC5DEE" w:rsidRDefault="00CC0897" w:rsidP="00CC089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9" w:after="0" w:line="326" w:lineRule="exact"/>
        <w:ind w:left="540" w:right="2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коллегиальность (для проведения промежуточной и итоговой аттестации учащихся).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left="14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Каждый из видов контроля имеет свои цели, задачи и формы.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righ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Виды контроля: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9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Текущий контроль успеваемости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учащихся направлен на поддержание учебной дисциплины, на выявление отношения обучающихся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left="14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Текущий контроль осуществляется преподавателем, ведущим предмет.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9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Текущий контроль осуществляется регулярно (каждый, либо 2 - 3 урок) в рамках расписания занятий учащихся. На основании результатов текущего контроля выводятся четвертные, полугодовые, годовые оценки.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left="14" w:right="14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Промежуточная аттестация определяет успешность развития учащегося и освоение им образовательной программы на определенном этапе обучения. Формы промежуточной аттестации: </w:t>
      </w:r>
    </w:p>
    <w:p w:rsidR="00CC0897" w:rsidRPr="00BC5DEE" w:rsidRDefault="00CC0897" w:rsidP="00CC08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1" w:lineRule="exact"/>
        <w:ind w:left="542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Зачеты (дифференцированные, недифференцированные). </w:t>
      </w:r>
    </w:p>
    <w:p w:rsidR="00CC0897" w:rsidRPr="00BC5DEE" w:rsidRDefault="00CC0897" w:rsidP="00CC08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1" w:lineRule="exact"/>
        <w:ind w:left="542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Переводные зачеты (дифференцированные). </w:t>
      </w:r>
    </w:p>
    <w:p w:rsidR="00CC0897" w:rsidRPr="00BC5DEE" w:rsidRDefault="00CC0897" w:rsidP="00CC08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1" w:lineRule="exact"/>
        <w:ind w:left="542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 xml:space="preserve">Академические концерты (выставки). </w:t>
      </w:r>
    </w:p>
    <w:p w:rsidR="00CC0897" w:rsidRPr="00BC5DEE" w:rsidRDefault="00CC0897" w:rsidP="00CC08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1" w:lineRule="exact"/>
        <w:ind w:left="542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Контрольные прослушивания (просмотры) (система оценок по выбору). </w:t>
      </w:r>
    </w:p>
    <w:p w:rsidR="00CC0897" w:rsidRPr="00BC5DEE" w:rsidRDefault="00CC0897" w:rsidP="00CC089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1" w:lineRule="exact"/>
        <w:ind w:left="542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Контрольные уроки (дифференцированные). </w:t>
      </w:r>
    </w:p>
    <w:p w:rsidR="00CC0897" w:rsidRPr="00BC5DEE" w:rsidRDefault="00CC0897" w:rsidP="00CC0897">
      <w:pPr>
        <w:spacing w:after="0" w:line="240" w:lineRule="auto"/>
        <w:ind w:firstLine="531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4"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Зачеты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течение года и предполагают публичное выступление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(исполнение, показ) академической программы (или части ее) в присутствии комиссии. Оценка зачета осуществляется коллегиально, обсуждение ее носит рекомендательный аналитический характер.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4"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Переводной зачет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проводится в конце учебного года (2-ая половина апреля - май) с исполнением (показом) полной учебной программы, соответствующей году обучения. Переводной зачет дифференцированный; результат методического обсуждения заносится в  Протоколы академических вечеров и в Индивидуальный план учащегося.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before="62" w:after="0" w:line="1" w:lineRule="exact"/>
        <w:ind w:left="24" w:right="28" w:firstLine="5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gramStart"/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Академические концерты (выставки)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предполагают те же требования, что и зачеты (публичное выступление, комиссия), но носят </w:t>
      </w:r>
      <w:r w:rsidRPr="00BC5DEE"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  <w:t>открытый</w:t>
      </w:r>
      <w:r w:rsidR="00113526"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  <w:t xml:space="preserve">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характер (с присутствием родителей, учащихся и других слушателей (зрителей). </w:t>
      </w:r>
      <w:proofErr w:type="gramEnd"/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Контрольные прослушивания (просмотры)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направлены на выявление знаний, умений и навыков учащихся по определенным видам работы, не требующих публичного исполнения (показа) и концертной готовности. Это могут быть самостоятельные работы, проверка технического продвижения (технические зачеты), проверка знаний и умений </w:t>
      </w:r>
      <w:proofErr w:type="spell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музицирования</w:t>
      </w:r>
      <w:proofErr w:type="spellEnd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(чтение с листа, подбор по слуху; пение с аккомпанементом и др.), проверка степени готовности учащихся выпускных классов к итоговой аттестации и т.д. Контрольные прослушивания (просмотры) проводятся в классе в присутствии комиссии, включают в себя элемент беседы с учащимися и предполагают обязательно методическое обсуждение рекомендательного характера с применением систем оценок по выбору.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Контрольные уроки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рекомендуется проводить не реже одного раза в четверть. Контрольный урок проводит преподаватель-предметник для выявления знаний, умений, навыков по предметам, как в групповых занятиях, так и по специализации (например: сдача части программы по Индивидуальным планам, Викторина, практическая работа на групповых занятиях). Контрольный урок предполагает дифференцированную систему оценок.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14"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Итоговая аттестация (экзамен)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определяет уровень и качество освоения образовательной программы. Экзамены проводятся в выпускных классах в соответствии с действующими учебными планами.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31" w:lineRule="exact"/>
        <w:ind w:left="4" w:right="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Итоговая аттестация проводится в мае месяце по утвержденному директором  «КДШИ» расписанию.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4"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4"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При неудовлетворительной оценке, получаемой учащимся на итоговой аттестации, не может быть выставлена положительная итоговая оценка по соответствующему предмету.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91" w:lineRule="exact"/>
        <w:ind w:left="7785" w:firstLine="536"/>
        <w:jc w:val="both"/>
        <w:rPr>
          <w:rFonts w:ascii="Times New Roman" w:eastAsia="Times New Roman" w:hAnsi="Times New Roman" w:cs="Times New Roman"/>
          <w:w w:val="178"/>
          <w:sz w:val="24"/>
          <w:szCs w:val="24"/>
          <w:lang w:eastAsia="ru-RU" w:bidi="he-IL"/>
        </w:rPr>
      </w:pPr>
    </w:p>
    <w:p w:rsidR="00CC0897" w:rsidRPr="00BC5DEE" w:rsidRDefault="00CC0897" w:rsidP="00CC0897">
      <w:pPr>
        <w:widowControl w:val="0"/>
        <w:tabs>
          <w:tab w:val="left" w:pos="522"/>
        </w:tabs>
        <w:autoSpaceDE w:val="0"/>
        <w:autoSpaceDN w:val="0"/>
        <w:adjustRightInd w:val="0"/>
        <w:spacing w:after="0" w:line="240" w:lineRule="auto"/>
        <w:ind w:firstLine="5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ab/>
        <w:t xml:space="preserve">Если экзаменационная </w:t>
      </w: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оценка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ниже, чем годовая, вопрос об итоговой</w:t>
      </w:r>
    </w:p>
    <w:p w:rsidR="00CC0897" w:rsidRPr="00BC5DEE" w:rsidRDefault="00CC0897" w:rsidP="00CC0897">
      <w:pPr>
        <w:widowControl w:val="0"/>
        <w:tabs>
          <w:tab w:val="left" w:pos="5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оценке данного учащегося выносится на рассмотрение Педагогического совета.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21" w:lineRule="exact"/>
        <w:ind w:left="4" w:right="52" w:firstLine="5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Итоговая оценка по предмету выводится на основании годовой и экзаменационной оценок, а также с учетом оценок промежуточных аттестаций последнего года обучения учащегося.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Итоговая аттестация проводится в присутствии комиссии, состав которой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 xml:space="preserve">утверждает директор «КДШИ». Председателем комиссии могут быть директор «КДШИ» или  методист школы. Ответственность за организацию и проведение итоговой аттестации по предмету возлагается на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экзаменационной комиссии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• 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«КДШИ».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При решении вопроса об освобождении учащегося от итоговой аттестации по болезни Педагогический совет может руководствоваться совместным приказом Министерства образования РФ и Министерства здравоохранения РФ от 18.07.94 № 268/146 «Об освобождении от итоговой аттестации выпускников 9 и 11 классов общеобразовательных школ».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Учащемуся, заболевшему в период итоговой аттестации, предоставляется право завершить аттестацию в дополнительные сроки, установленные для него школой.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Оценка по итоговой аттестации вносится в экзаменационную ведомость, в Индивидуальный план, в Общешкольную ведомость, в Журнал преподавателя и в Дневник учащегося.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ab/>
        <w:t xml:space="preserve">. </w:t>
      </w:r>
    </w:p>
    <w:p w:rsidR="00CC0897" w:rsidRPr="00BC5DEE" w:rsidRDefault="00CC0897" w:rsidP="00CC0897">
      <w:pPr>
        <w:widowControl w:val="0"/>
        <w:tabs>
          <w:tab w:val="right" w:pos="9954"/>
        </w:tabs>
        <w:autoSpaceDE w:val="0"/>
        <w:autoSpaceDN w:val="0"/>
        <w:adjustRightInd w:val="0"/>
        <w:spacing w:after="0" w:line="336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 Выпускникам школы искусств выдается документ об образовании в соответствии с лицензией. Форма документа определяется самой школой. </w:t>
      </w:r>
    </w:p>
    <w:p w:rsidR="00CC0897" w:rsidRPr="00BC5DEE" w:rsidRDefault="00CC0897" w:rsidP="00CC0897">
      <w:pPr>
        <w:widowControl w:val="0"/>
        <w:tabs>
          <w:tab w:val="right" w:pos="9950"/>
        </w:tabs>
        <w:autoSpaceDE w:val="0"/>
        <w:autoSpaceDN w:val="0"/>
        <w:adjustRightInd w:val="0"/>
        <w:spacing w:after="0" w:line="355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В Свидетельство об окончании школы оценки по предметам вносятся цифрами и, в скобках, словами: </w:t>
      </w:r>
    </w:p>
    <w:p w:rsidR="00CC0897" w:rsidRPr="00BC5DEE" w:rsidRDefault="00CC0897" w:rsidP="00CC0897">
      <w:pPr>
        <w:widowControl w:val="0"/>
        <w:tabs>
          <w:tab w:val="right" w:pos="9950"/>
        </w:tabs>
        <w:autoSpaceDE w:val="0"/>
        <w:autoSpaceDN w:val="0"/>
        <w:adjustRightInd w:val="0"/>
        <w:spacing w:after="0" w:line="355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 (отлично), 4 (хорошо), 3 (удовлетворительно).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Документы об образовании заполняются черными чернилами, тушью или пастой, подписываются директором школы искусств, методистом и преподавателями. Допускается заполнение указанных документов печатающими устройствами.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Оттиск гербовой печати образовательного учреждения должен быть ясным, четким, легко читаемым. Подчистки, исправления, незаполненные графы в документах об образовании не допускаются. </w:t>
      </w:r>
    </w:p>
    <w:p w:rsidR="00CC0897" w:rsidRPr="00BC5DEE" w:rsidRDefault="00CC0897" w:rsidP="00CC0897">
      <w:pPr>
        <w:widowControl w:val="0"/>
        <w:autoSpaceDE w:val="0"/>
        <w:autoSpaceDN w:val="0"/>
        <w:adjustRightInd w:val="0"/>
        <w:spacing w:after="0" w:line="316" w:lineRule="exact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• Лицам, не завершившим образование в школе искусств, выдается Справка установленного образца. Не завершившими образование считаются учащиеся, не прошедшие итоговую аттестацию, либо не имеющие положительную итоговую оценку по одному или более предметам. </w:t>
      </w:r>
    </w:p>
    <w:p w:rsidR="00CC0897" w:rsidRPr="00BC5DEE" w:rsidRDefault="00CC0897" w:rsidP="00CC089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C0897" w:rsidRPr="00BC5DEE" w:rsidRDefault="00CC0897" w:rsidP="00444D76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«КДШИ» выпускник музыкального отделения должен получить следующий комплекс знаний, умений и навыков:</w:t>
      </w:r>
    </w:p>
    <w:p w:rsidR="00CC0897" w:rsidRPr="00BC5DEE" w:rsidRDefault="00444D76" w:rsidP="00444D76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Учебно-исполнительское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овладение минимумом знаний, умений, навыков, необходимых для исполнительской деятельности в сфере музыкального искусства, умение самостоятельно разучивать и грамотно, выразительно исполнять произведения различных жанров и направлений, читать с листа, играть (петь) в ансамбле, владеть навыками аккомпанирования и подбору по слуху.</w:t>
      </w:r>
    </w:p>
    <w:p w:rsidR="00CC0897" w:rsidRPr="00BC5DEE" w:rsidRDefault="00444D76" w:rsidP="00444D76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Учебно-теоретическое -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музыкальной грамоты. Освоение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в музыкальном искусстве. Формирование умений использовать полученные знания в практической деятельности.</w:t>
      </w:r>
    </w:p>
    <w:p w:rsidR="00CC0897" w:rsidRPr="00BC5DEE" w:rsidRDefault="00444D76" w:rsidP="00444D76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навыков сочинения и импровизации простейших музыкальных произведений.</w:t>
      </w:r>
    </w:p>
    <w:p w:rsidR="00CC0897" w:rsidRPr="00BC5DEE" w:rsidRDefault="00CC0897" w:rsidP="00444D76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ельское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коллективной творческой деятельности, умение сочетать различные виды деятельности и применять их во внеклассных мероприятиях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По окончании «КДШИ» выпускник художественного отделения должен получить следующий комплекс художественно-исполнительских и теоретических знаний, умений и навыков</w:t>
      </w: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C0897" w:rsidRPr="00BC5DEE" w:rsidRDefault="00444D76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Учебно-исполнительское </w:t>
      </w:r>
      <w:r w:rsidR="00CC0897"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знаний, умений, навыков, необходимых для решения поставленных задач в самостоятельном создании произведения изобразительного искусства.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качеств личности (волевых, эм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оциональных и т.д.) необходимых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осознанного выбора профессии.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различными художественными материалами, техниками и жанрами.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грамотно и осмысленно применят их для решения художественных задач.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</w:t>
      </w:r>
      <w:r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функциональной грамотности, необходимого для продолжения обучения в среднем специальном учебном заведении.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осознанного восприятия и анализа произведений изобразительного искусства.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отечественной и зарубежной изобразительной практике.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использовать полученные знания в практической деятельности.</w:t>
      </w:r>
    </w:p>
    <w:p w:rsidR="00CC0897" w:rsidRPr="00BC5DEE" w:rsidRDefault="00444D76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</w:t>
      </w:r>
      <w:r w:rsidR="00CC0897"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воплощать представления и фантазии в работе над композицией. Развитие композиционного мышления.</w:t>
      </w:r>
    </w:p>
    <w:p w:rsidR="00CC0897" w:rsidRPr="00BC5DEE" w:rsidRDefault="00444D76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Культурно-просветительское</w:t>
      </w:r>
      <w:r w:rsidR="00CC0897" w:rsidRPr="00BC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CC0897"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участия в конкурсах, фестивалях, выставках.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индивидуальной и коллективной творческой деятельности.</w:t>
      </w:r>
    </w:p>
    <w:p w:rsidR="00CC0897" w:rsidRPr="00BC5DEE" w:rsidRDefault="00CC0897" w:rsidP="0011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сочетать различные виды деятельности и применять их во внеклассных мероприятиях.</w:t>
      </w:r>
    </w:p>
    <w:p w:rsidR="00CC0897" w:rsidRPr="00BC5DEE" w:rsidRDefault="00CC0897" w:rsidP="00444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Культурно-просветительская</w:t>
      </w:r>
      <w:proofErr w:type="gramEnd"/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навыков коллективной творческой деятельности, умение сочетать различные виды деятельности и применять их во внеклассных мероприятиях.</w:t>
      </w: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9. УПРАВЛЕНИЕ РЕАЛИЗАЦИЕЙ ОБРАЗОВАТЕЛЬНОЙ ПРОГРАММЫ </w:t>
      </w: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BC5DEE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«КДШИ» осуществляет директор, который определяет перспективное направление деятельности «КДШИ», руководит всей художественно-творческой и административно-хозяйственной деятельностью.  Директор 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работает с  методистом</w:t>
      </w: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7D619B" w:rsidRDefault="00CC0897" w:rsidP="00276A6C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школы  обеспечивает оперативное управление образовательным процессом, реализуют основные управленческие функции: анализ, планирование, организацию контроля, самоконтроля, регулирование деятельности педагогического коллектива, учебно-вс</w:t>
      </w:r>
      <w:r w:rsid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помогательного персонала «КДШИ»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A6C" w:rsidRDefault="00276A6C" w:rsidP="00276A6C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A6C" w:rsidRDefault="00276A6C" w:rsidP="00276A6C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D31928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«КДШИ» утверждается и пересматривается директором. </w:t>
      </w:r>
    </w:p>
    <w:p w:rsidR="00CC0897" w:rsidRP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C0897" w:rsidRPr="00CC0897" w:rsidTr="00CC0897">
        <w:tc>
          <w:tcPr>
            <w:tcW w:w="9571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 структуры управления деятельностью </w:t>
            </w:r>
            <w:proofErr w:type="gramStart"/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C0897" w:rsidRPr="00CC0897" w:rsidRDefault="00444D76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CC0897"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«Кайбицкая детская школа искусств»</w:t>
            </w:r>
          </w:p>
        </w:tc>
      </w:tr>
    </w:tbl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126"/>
        <w:gridCol w:w="5352"/>
      </w:tblGrid>
      <w:tr w:rsidR="00CC0897" w:rsidRPr="00CC0897" w:rsidTr="00CC0897">
        <w:tc>
          <w:tcPr>
            <w:tcW w:w="4219" w:type="dxa"/>
            <w:gridSpan w:val="2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Уровни структуры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52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- схема</w:t>
            </w:r>
          </w:p>
        </w:tc>
      </w:tr>
      <w:tr w:rsidR="00CC0897" w:rsidRPr="00D01003" w:rsidTr="00CC0897">
        <w:trPr>
          <w:trHeight w:val="1593"/>
        </w:trPr>
        <w:tc>
          <w:tcPr>
            <w:tcW w:w="2093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 управление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Директор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Merge w:val="restart"/>
            <w:shd w:val="clear" w:color="auto" w:fill="auto"/>
          </w:tcPr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38"/>
            </w:tblGrid>
            <w:tr w:rsidR="00CC0897" w:rsidRPr="00D01003" w:rsidTr="00CC0897">
              <w:trPr>
                <w:trHeight w:val="720"/>
              </w:trPr>
              <w:tc>
                <w:tcPr>
                  <w:tcW w:w="2538" w:type="dxa"/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C0897" w:rsidRPr="00D01003" w:rsidRDefault="00662DE2" w:rsidP="00CC0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9" o:spid="_x0000_s1026" type="#_x0000_t32" style="position:absolute;left:0;text-align:left;margin-left:124.85pt;margin-top:10.55pt;width:28.5pt;height:53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aiKQIAAAgEAAAOAAAAZHJzL2Uyb0RvYy54bWysU0uOEzEQ3SNxB8t70ulAMpNWOiOREDYD&#10;RBo4QMXt/gi3bdkmnewGLjBHmCuwYcFHc4buG1F2J2EGWCE2VrnK9apevfLsYlcLsuXGVkqmNB4M&#10;KeGSqaySRUrfvV09OafEOpAZCCV5Svfc0ov540ezRid8pEolMm4IgkibNDqlpXM6iSLLSl6DHSjN&#10;JQZzZWpweDVFlBloEL0W0Wg4nESNMpk2inFr0bvsg3Qe8POcM/cmzy13RKQUe3PhNOHc+DOazyAp&#10;DOiyYoc24B+6qKGSWPQEtQQH5IOp/oCqK2aUVbkbMFVHKs8rxgMHZBMPf2NzVYLmgQsOx+rTmOz/&#10;g2Wvt2tDqgy1m1IioUaN2tvuurtpf7SfuxvSfWzv8Og+ddftl/Z7+629a78SfIyTa7RNEGAh18Zz&#10;Zzt5pS8Ve28xFj0I+ovV/bNdbmr/HMmTXVBif1KC7xxh6Hw6iadj1IthaHI2GZ2Nfb0IkmOyNta9&#10;5Kom3kipdQaqonQLJSVqrkwc1IDtpXV94jHBV5ZqVQmBfkiEJE1Kp+PRGIsBLmAuwKFZaxyJlQUl&#10;IArcbOZMQLRKVJnP9snWFJuFMGQLuF3PVufx82X/qISM915kMTxsmQX3SmW9Ox4e/cjpABP4PcD3&#10;PS/Bln1OCPULW3LIXsiMuL1GvcAY1fQBB5X4SwCLCOk75uFLHIbySxRvbVS2X5ujcrhuoZ/D1/D7&#10;fP+O9v0PPP8JAAD//wMAUEsDBBQABgAIAAAAIQCjhuO23gAAAAoBAAAPAAAAZHJzL2Rvd25yZXYu&#10;eG1sTI9NT4QwEIbvJv6HZky8uQVUVpGyUROvRpfV6G2gYyHSltAui/56x5Pe5uPJO8+Um8UOYqYp&#10;9N4pSFcJCHKt170zCnb1w9kViBDRaRy8IwVfFGBTHR+VWGh/cM80b6MRHOJCgQq6GMdCytB2ZDGs&#10;/EiOdx9+shi5nYzUEx443A4yS5JcWuwdX+hwpPuO2s/t3iqI3/jUtI/Zm60v59q832UvO/Oq1OnJ&#10;cnsDItIS/2D41Wd1qNip8XungxgUZBfXa0a5SFMQDJwnOQ8aJrN1DrIq5f8Xqh8AAAD//wMAUEsB&#10;Ai0AFAAGAAgAAAAhALaDOJL+AAAA4QEAABMAAAAAAAAAAAAAAAAAAAAAAFtDb250ZW50X1R5cGVz&#10;XS54bWxQSwECLQAUAAYACAAAACEAOP0h/9YAAACUAQAACwAAAAAAAAAAAAAAAAAvAQAAX3JlbHMv&#10;LnJlbHNQSwECLQAUAAYACAAAACEAQUi2oikCAAAIBAAADgAAAAAAAAAAAAAAAAAuAgAAZHJzL2Uy&#10;b0RvYy54bWxQSwECLQAUAAYACAAAACEAo4bjtt4AAAAKAQAADwAAAAAAAAAAAAAAAACDBAAAZHJz&#10;L2Rvd25yZXYueG1sUEsFBgAAAAAEAAQA8wAAAI4FAAAAAA==&#10;" strokecolor="#4a7ebb">
                        <v:stroke startarrow="open" endarrow="open"/>
                        <o:lock v:ext="edit" shapetype="f"/>
                      </v:shape>
                    </w:pict>
                  </w:r>
                  <w:r w:rsidR="00CC0897"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</w:tbl>
          <w:p w:rsidR="00CC0897" w:rsidRPr="00D01003" w:rsidRDefault="00662DE2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4" o:spid="_x0000_s1037" type="#_x0000_t32" style="position:absolute;margin-left:132.8pt;margin-top:1.15pt;width:0;height:17.25pt;flip:y;z-index:251660288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JDJAIAAPQDAAAOAAAAZHJzL2Uyb0RvYy54bWysU82O0zAQviPxDpbvNGm1hW3UdCVaymWB&#10;Sgvcp46TWDi2ZZumvS28wD7CvgIXDvxonyF5I8ZJWnbhhrhY4xnPN/PNN55f7CtJdtw6oVVKx6OY&#10;Eq6YzoQqUvru7frJOSXOg8pAasVTeuCOXiweP5rXJuETXWqZcUsQRLmkNiktvTdJFDlW8grcSBuu&#10;MJhrW4HHqy2izEKN6JWMJnH8NKq1zYzVjDuH3lUfpIsOP88582/y3HFPZEqxN9+dtju34YwWc0gK&#10;C6YUbGgD/qGLCoTCoieoFXggH634C6oSzGqncz9iuop0ngvGOw7IZhz/weaqBMM7LjgcZ05jcv8P&#10;lr3ebSwRGWp3RomCCjVqbtvr9qb52Xxpb0j7qbnDo/3cXjdfmx/N9+au+UbwMU6uNi5BgKXa2MCd&#10;7dWVudTsg8NY9CAYLs70z/a5rUguhXmPRbuh4RjIvtPkcNKE7z1hvZOhdzKexc+moWgESUAIBY11&#10;/iXXFQlGSp23IIrSL7VSKLy2PTrsLp3vE48JIVnptZAS/ZBIReqUzqaTKSUMcAtzCR7NyuBcnCoo&#10;AVngejNvu36dliIL2SHZ2WK7lJbsAFfsbH0+fr7qH5WQ8d47m8bxsGoO/Cud9e5xfPQjpwGm4/cA&#10;P/S8Alf2OV2o31oPQr5QGfEHg6KBtboe5iNVaIx36z9w/y1AsLY6O2zsUSVcra7s8A3C7t6/o33/&#10;sy5+AQAA//8DAFBLAwQUAAYACAAAACEAdcfrAt4AAAAIAQAADwAAAGRycy9kb3ducmV2LnhtbEyP&#10;QUvDQBCF70L/wzIFb3bThIQSsylW8NCDB2OgeNtmxyQ0Oxuy2zb66x3xYG/zeI833yu2sx3EBSff&#10;O1KwXkUgkBpnemoV1O8vDxsQPmgyenCECr7Qw7Zc3BU6N+5Kb3ipQiu4hHyuFXQhjLmUvunQar9y&#10;IxJ7n26yOrCcWmkmfeVyO8g4ijJpdU/8odMjPnfYnKqzVeD2h5P72NXRd1qnySGex+p1nyp1v5yf&#10;HkEEnMN/GH7xGR1KZjq6MxkvBgVxlmYc5SMBwf6fPipIsg3IspC3A8ofAAAA//8DAFBLAQItABQA&#10;BgAIAAAAIQC2gziS/gAAAOEBAAATAAAAAAAAAAAAAAAAAAAAAABbQ29udGVudF9UeXBlc10ueG1s&#10;UEsBAi0AFAAGAAgAAAAhADj9If/WAAAAlAEAAAsAAAAAAAAAAAAAAAAALwEAAF9yZWxzLy5yZWxz&#10;UEsBAi0AFAAGAAgAAAAhAAW4MkMkAgAA9AMAAA4AAAAAAAAAAAAAAAAALgIAAGRycy9lMm9Eb2Mu&#10;eG1sUEsBAi0AFAAGAAgAAAAhAHXH6wLeAAAACAEAAA8AAAAAAAAAAAAAAAAAfgQAAGRycy9kb3du&#10;cmV2LnhtbFBLBQYAAAAABAAEAPMAAACJBQAAAAA=&#10;" strokecolor="#4a7ebb">
                  <v:stroke endarrow="open"/>
                  <o:lock v:ext="edit" shapetype="f"/>
                </v:shape>
              </w:pict>
            </w:r>
          </w:p>
          <w:p w:rsidR="00CC0897" w:rsidRPr="00D01003" w:rsidRDefault="00662DE2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7" o:spid="_x0000_s1036" type="#_x0000_t32" style="position:absolute;margin-left:33.8pt;margin-top:4.95pt;width:0;height:18.75pt;z-index:25166336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ZgHAIAAOoDAAAOAAAAZHJzL2Uyb0RvYy54bWysU82O0zAQviPxDpbvNEmh0I2arkRLuSyw&#10;0sIDTB0nsXBsyzZNe1t4gX0EXoELB360z5C8EeMkLbtwQ1ys8Yznm/lmPi/O97UkO26d0CqjySSm&#10;hCumc6HKjL57u3k0p8R5UDlIrXhGD9zR8+XDB4vGpHyqKy1zbgmCKJc2JqOV9yaNIscqXoObaMMV&#10;Bgtta/B4tWWUW2gQvZbRNI6fRo22ubGacefQux6CdNnjFwVn/k1ROO6JzCj25vvT9uc2nNFyAWlp&#10;wVSCjW3AP3RRg1BY9AS1Bg/kgxV/QdWCWe104SdM15EuCsF4zwHZJPEfbK4qMLzngsNx5jQm9/9g&#10;2evdpSUix909o0RBjTtqP3fX3U37s/3S3ZDuY3uLR/epu26/tj/a7+1t+43gY5xcY1yKACt1aQN3&#10;tldX5kKz9w5j0b1guDgzPNsXtg7PkTzZ95s4nDbB956wwcnQO308T6azUCqC9JhnrPMvua5JMDLq&#10;vAVRVn6llcJ1a5v0i4DdhfND4jEhFFV6I6REP6RSkSajZzMsQBig9goJHs3a4DScKikBWaKombc9&#10;otNS5CE7JDtbblfSkh2gsJ5s5snz9fCogpwP3rNZHI8Cc+Bf6XxwJ/HRj5xGmJ7fPfzQ8xpcNeT0&#10;oUGrHoR8oXLiDwZXBdbqZpyPVKEx3ot+5P577MHa6vxwaY+7QUH1ZUfxB8XevaN994sufwEAAP//&#10;AwBQSwMEFAAGAAgAAAAhAJqOQhPcAAAABgEAAA8AAABkcnMvZG93bnJldi54bWxMjsFKw0AURfeC&#10;/zA8wZ2dpJTUxkxKEQpdKNgo2OVr5jWTNvMmZKZt/HtHN7q83Mu5p1iOthMXGnzrWEE6SUAQ1063&#10;3Cj4eF8/PILwAVlj55gUfJGHZXl7U2Cu3ZW3dKlCIyKEfY4KTAh9LqWvDVn0E9cTx+7gBoshxqGR&#10;esBrhNtOTpMkkxZbjg8Ge3o2VJ+qs1XwuUmztNqZFYX18fXlbbrD7XGj1P3duHoCEWgMf2P40Y/q&#10;UEanvTuz9qJTkM2zuFSwWICI9W/cK5jNZyDLQv7XL78BAAD//wMAUEsBAi0AFAAGAAgAAAAhALaD&#10;OJL+AAAA4QEAABMAAAAAAAAAAAAAAAAAAAAAAFtDb250ZW50X1R5cGVzXS54bWxQSwECLQAUAAYA&#10;CAAAACEAOP0h/9YAAACUAQAACwAAAAAAAAAAAAAAAAAvAQAAX3JlbHMvLnJlbHNQSwECLQAUAAYA&#10;CAAAACEAZHEWYBwCAADqAwAADgAAAAAAAAAAAAAAAAAuAgAAZHJzL2Uyb0RvYy54bWxQSwECLQAU&#10;AAYACAAAACEAmo5CE9wAAAAGAQAADwAAAAAAAAAAAAAAAAB2BAAAZHJzL2Rvd25yZXYueG1sUEsF&#10;BgAAAAAEAAQA8wAAAH8FAAAAAA==&#10;" strokecolor="#4a7ebb">
                  <v:stroke endarrow="open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6" o:spid="_x0000_s1035" type="#_x0000_t32" style="position:absolute;margin-left:87.8pt;margin-top:4.95pt;width:0;height:22.5pt;z-index:251662336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B7HQIAAOoDAAAOAAAAZHJzL2Uyb0RvYy54bWysU82O0zAQviPxDpbvNGlFl27UdCVaymWB&#10;lRYeYOo4iYVjW7Zp2tvCC+wj8ApcOPCjfYbkjRg7bdmFG+IyGs/Pl5n5vswvdo0kW26d0Cqn41FK&#10;CVdMF0JVOX33dv1kRonzoAqQWvGc7rmjF4vHj+atyfhE11oW3BIEUS5rTU5r702WJI7VvAE30oYr&#10;TJbaNuDxaauksNAieiOTSZqeJa22hbGacecwuhqSdBHxy5Iz/6YsHfdE5hRn89HaaDfBJos5ZJUF&#10;Uwt2GAP+YYoGhMKPnqBW4IF8sOIvqEYwq50u/YjpJtFlKRiPO+A24/SPba5rMDzugsdx5nQm9/9g&#10;2evtlSWiQO7OKFHQIEfd5/6mv+1+dl/6W9J/7O7Q9J/6m+5r96P73t113wgW4+Va4zIEWKorG3Zn&#10;O3VtLjV77zCXPEiGhzND2a60TSjH5ckuMrE/McF3nrAhyDA6mU2fTSNJCWTHPmOdf8l1Q4KTU+ct&#10;iKr2S60U0q3tOBIB20vnwxyQHRvCR5VeCykj61KRNqfn08mUEgaovVKCR7cxeA2nKkpAVihq5m1E&#10;dFqKInQHHGerzVJasgUU1tP1bPx8NRTVUPAhej5N04PAHPhXuhjC4/QYx9EOMHHMB/hh5hW4euiJ&#10;qUGrHoR8oQri9wapAmt1GxKIJVUYjEfRH3b/ffbgbXSxv7JHblBQse0g/qDY+2/07/+ii18AAAD/&#10;/wMAUEsDBBQABgAIAAAAIQCN7x3j3QAAAAgBAAAPAAAAZHJzL2Rvd25yZXYueG1sTI9BS8NAEIXv&#10;gv9hGcGb3aTY2MRsShEKPSjYKLTHaTJmU7OzIbtt479324seP97jzTf5YjSdONHgWssK4kkEgriy&#10;dcuNgs+P1cMchPPINXaWScEPOVgUtzc5ZrU984ZOpW9EGGGXoQLtfZ9J6SpNBt3E9sQh+7KDQR9w&#10;aGQ94DmMm05OoyiRBlsOFzT29KKp+i6PRsF2HSdxudNL8qvD2+v7dIebw1qp+7tx+QzC0+j/ynDR&#10;D+pQBKe9PXLtRBf4aZaEqoI0BXHJr7xXMHtMQRa5/P9A8QsAAP//AwBQSwECLQAUAAYACAAAACEA&#10;toM4kv4AAADhAQAAEwAAAAAAAAAAAAAAAAAAAAAAW0NvbnRlbnRfVHlwZXNdLnhtbFBLAQItABQA&#10;BgAIAAAAIQA4/SH/1gAAAJQBAAALAAAAAAAAAAAAAAAAAC8BAABfcmVscy8ucmVsc1BLAQItABQA&#10;BgAIAAAAIQBfqBB7HQIAAOoDAAAOAAAAAAAAAAAAAAAAAC4CAABkcnMvZTJvRG9jLnhtbFBLAQIt&#10;ABQABgAIAAAAIQCN7x3j3QAAAAgBAAAPAAAAAAAAAAAAAAAAAHcEAABkcnMvZG93bnJldi54bWxQ&#10;SwUGAAAAAAQABADzAAAAgQUAAAAA&#10;" strokecolor="#4a7ebb">
                  <v:stroke endarrow="open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5" o:spid="_x0000_s1034" type="#_x0000_t32" style="position:absolute;margin-left:175.55pt;margin-top:4.95pt;width:0;height:22.5pt;z-index:251661312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wjHAIAAOoDAAAOAAAAZHJzL2Uyb0RvYy54bWysU82O0zAQviPxDpbvNGlFoRs1XYmWcllg&#10;pYUHmDpOYuHYlm2a9rbwAvsIvMJeOPCjfYbkjRg7bdmFG+IyGs/Pl5n5vszPd40kW26d0Cqn41FK&#10;CVdMF0JVOX3/bv1kRonzoAqQWvGc7rmj54vHj+atyfhE11oW3BIEUS5rTU5r702WJI7VvAE30oYr&#10;TJbaNuDxaauksNAieiOTSZo+S1ptC2M1485hdDUk6SLilyVn/m1ZOu6JzCnO5qO10W6CTRZzyCoL&#10;phbsMAb8wxQNCIUfPUGtwAP5aMVfUI1gVjtd+hHTTaLLUjAed8Btxukf21zVYHjcBY/jzOlM7v/B&#10;sjfbS0tEgdxNKVHQIEfdl/66v+l+drf9Dek/dXdo+s/9dfe1+9F97+66bwSL8XKtcRkCLNWlDbuz&#10;nboyF5p9cJhLHiTDw5mhbFfaJpTj8mQXmdifmOA7T9gQZBidzKbPp5GkBLJjn7HOv+K6IcHJqfMW&#10;RFX7pVYK6dZ2HImA7YXzYQ7Ijg3ho0qvhZSRdalIm9Oz6QQXZ4DaKyV4dBuD13CqogRkhaJm3kZE&#10;p6UoQnfAcbbaLKUlW0BhPV3Pxi9WQ1ENBR+iZ9M0PQjMgX+tiyE8To9xHO0AE8d8gB9mXoGrh56Y&#10;GrTqQciXqiB+b5AqsFa3IYFYUoXBeBT9YfffZw/eRhf7S3vkBgUV2w7iD4q9/0b//i+6+AUAAP//&#10;AwBQSwMEFAAGAAgAAAAhAPBvtUzeAAAACAEAAA8AAABkcnMvZG93bnJldi54bWxMj0FLw0AUhO+C&#10;/2F5gje7SbWliXkpRSj0oGBjwR5fs89sanY3ZLdt/PeueNDjMMPMN8VyNJ048+BbZxHSSQKCbe1U&#10;axuE3dv6bgHCB7KKOmcZ4Ys9LMvrq4Jy5S52y+cqNCKWWJ8Tgg6hz6X0tWZDfuJ6ttH7cIOhEOXQ&#10;SDXQJZabTk6TZC4NtTYuaOr5SXP9WZ0MwvsmnafVXq84rI8vz6/TPW2PG8Tbm3H1CCLwGP7C8IMf&#10;0aGMTAd3ssqLDuF+lqYxipBlIKL/qw8Is4cMZFnI/wfKbwAAAP//AwBQSwECLQAUAAYACAAAACEA&#10;toM4kv4AAADhAQAAEwAAAAAAAAAAAAAAAAAAAAAAW0NvbnRlbnRfVHlwZXNdLnhtbFBLAQItABQA&#10;BgAIAAAAIQA4/SH/1gAAAJQBAAALAAAAAAAAAAAAAAAAAC8BAABfcmVscy8ucmVsc1BLAQItABQA&#10;BgAIAAAAIQAHLtwjHAIAAOoDAAAOAAAAAAAAAAAAAAAAAC4CAABkcnMvZTJvRG9jLnhtbFBLAQIt&#10;ABQABgAIAAAAIQDwb7VM3gAAAAgBAAAPAAAAAAAAAAAAAAAAAHYEAABkcnMvZG93bnJldi54bWxQ&#10;SwUGAAAAAAQABADzAAAAgQUAAAAA&#10;" strokecolor="#4a7ebb">
                  <v:stroke endarrow="open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3" o:spid="_x0000_s1033" style="position:absolute;z-index:251659264;visibility:visible;mso-wrap-distance-top:-3e-5mm;mso-wrap-distance-bottom:-3e-5mm;mso-width-relative:margin;mso-height-relative:margin" from="33.8pt,4.95pt" to="175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kz7DwIAANYDAAAOAAAAZHJzL2Uyb0RvYy54bWysU82O0zAQviPxDpbvNGmhqBs1XYmtymWB&#10;SgsPMHWcH+HYlm2a9gackfoIvAIHkFZadp8heSPGTlp24Ya4WOMZzzcz33yen+9qQbbc2ErJlI5H&#10;MSVcMpVVskjpu7erJzNKrAOZgVCSp3TPLT1fPH40b3TCJ6pUIuOGIIi0SaNTWjqnkyiyrOQ12JHS&#10;XGIwV6YGh1dTRJmBBtFrEU3i+HnUKJNpoxi3Fr3LPkgXAT/POXNv8txyR0RKsTcXThPOjT+jxRyS&#10;woAuKza0Af/QRQ2VxKInqCU4IB9M9RdUXTGjrMrdiKk6UnleMR5mwGnG8R/TXJWgeZgFybH6RJP9&#10;f7Ds9XZtSJXh7p5SIqHGHbVfu4/dof3ZfusOpPvU3rU/2u/tdXvbXnef0b7pvqDtg+3N4D4QTEcu&#10;G20ThLyQa+PZYDt5pS8Ve28xFj0I+ovV/bNdbmr/HOkgu7Cb/Wk3fOcIQ+d4FseTyZQSdoxFkBwT&#10;tbHuJVc18UZKRSU9bZDA9tI6XxqS4xPvlmpVCRFWLyRpUno2DciAAswFOCxSa6TEyoISEAUqmzkT&#10;EK0SVeazPY41xeZCGLIFVNez1Wz8Ytk/KiHjvfdsGseDyiy4Vyrr3eP46MfWBpjQ5gN83/MSbNnn&#10;hJAnGVOE9PV5EPgw4m9CvbVR2X5tjqyjeELaIHSvzvt3tO9/x8UvAAAA//8DAFBLAwQUAAYACAAA&#10;ACEADbDZJ9wAAAAGAQAADwAAAGRycy9kb3ducmV2LnhtbEyOwU7DMBBE70j8g7VI3KgTUNM2xKmg&#10;UisuSNCint14iQPxOordNuTrWbjAcTSjN69YDq4VJ+xD40lBOklAIFXeNFQreNutb+YgQtRkdOsJ&#10;FXxhgGV5eVHo3PgzveJpG2vBEAq5VmBj7HIpQ2XR6TDxHRJ37753OnLsa2l6fWa4a+VtkmTS6Yb4&#10;weoOVxarz+3RKRjNfPXyZDfj8+N+Nk7rsFtv9h9KXV8ND/cgIg7xbww/+qwOJTsd/JFMEK2CbJbx&#10;UsFiAYLru2magjj8ZlkW8r9++Q0AAP//AwBQSwECLQAUAAYACAAAACEAtoM4kv4AAADhAQAAEwAA&#10;AAAAAAAAAAAAAAAAAAAAW0NvbnRlbnRfVHlwZXNdLnhtbFBLAQItABQABgAIAAAAIQA4/SH/1gAA&#10;AJQBAAALAAAAAAAAAAAAAAAAAC8BAABfcmVscy8ucmVsc1BLAQItABQABgAIAAAAIQA5Dkz7DwIA&#10;ANYDAAAOAAAAAAAAAAAAAAAAAC4CAABkcnMvZTJvRG9jLnhtbFBLAQItABQABgAIAAAAIQANsNkn&#10;3AAAAAYBAAAPAAAAAAAAAAAAAAAAAGkEAABkcnMvZG93bnJldi54bWxQSwUGAAAAAAQABADzAAAA&#10;cgUAAAAA&#10;" strokecolor="#4a7ebb">
                  <o:lock v:ext="edit" shapetype="f"/>
                </v:line>
              </w:pict>
            </w: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3"/>
              <w:gridCol w:w="236"/>
              <w:gridCol w:w="930"/>
              <w:gridCol w:w="236"/>
              <w:gridCol w:w="1561"/>
              <w:gridCol w:w="236"/>
              <w:gridCol w:w="913"/>
            </w:tblGrid>
            <w:tr w:rsidR="00CC0897" w:rsidRPr="00D01003" w:rsidTr="00CC0897">
              <w:trPr>
                <w:trHeight w:val="1637"/>
              </w:trPr>
              <w:tc>
                <w:tcPr>
                  <w:tcW w:w="1043" w:type="dxa"/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</w:t>
                  </w:r>
                  <w:proofErr w:type="spellEnd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гоги</w:t>
                  </w:r>
                  <w:proofErr w:type="spellEnd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ческий</w:t>
                  </w:r>
                  <w:proofErr w:type="spellEnd"/>
                </w:p>
                <w:p w:rsidR="00CC0897" w:rsidRPr="00D01003" w:rsidRDefault="00662DE2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21" o:spid="_x0000_s1032" type="#_x0000_t32" style="position:absolute;margin-left:-4.15pt;margin-top:53.15pt;width:43.6pt;height:0;rotation:90;z-index:251665408;visibility:visible;mso-wrap-distance-left:3.17497mm;mso-wrap-distance-right:3.17497mm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w+IgIAAAMEAAAOAAAAZHJzL2Uyb0RvYy54bWysU02O0zAU3iNxB8t7mqRq0UzUdCRaymaA&#10;kQYO8Oo4iYVjW7Zp2t3ABeYIXIENC340Z0hvxLPTlhlghdg82e/n8/fe9zy72LaSbLh1QquCZqOU&#10;Eq6YLoWqC/r2zerJGSXOgypBasULuuOOXswfP5p1Judj3WhZcksQRLm8MwVtvDd5kjjW8BbcSBuu&#10;MFhp24LHq62T0kKH6K1Mxmn6NOm0LY3VjDuH3uUQpPOIX1Wc+ddV5bgnsqDIzUdro10Hm8xnkNcW&#10;TCPYgQb8A4sWhMJHT1BL8EDeW/EHVCuY1U5XfsR0m+iqEozHHrCbLP2tm+sGDI+94HCcOY3J/T9Y&#10;9mpzZYkoCzrOKFHQokb9p/3N/rb/0X/e35L9h/4Ozf7j/qb/0n/vv/V3/VeCyTi5zrgcARbqyobe&#10;2VZdm0vN3jmMJQ+C4eLMkLatbBvSsXmyjUrsTkrwrSdscDL0nmeTSRpFSiA/1hnr/AuuWxIOBXXe&#10;gqgbv9BKodzaZlEI2Fw6H3hAfiwIjyq9ElJG1aUiHT4xHU8pYYC7V0nweGwNTsOpmhKQNS418zYi&#10;Oi1FGaoDjrP1eiEt2QAu1mR1lj1bDkkNlHzwnk/TgTtmg3+py8GdpUc/UjvARJoP8APnJbhmqImh&#10;YVcbDuVzVRK/MygVWKu7IeBByL8E8BGpAmMef8NhKL/0CKe1LndX9igablrkc/gVYZXv3/F8/+/O&#10;fwIAAP//AwBQSwMEFAAGAAgAAAAhAGdgZx3cAAAACAEAAA8AAABkcnMvZG93bnJldi54bWxMj8FO&#10;wzAQRO9I/IO1SNyoQ6qmKGRTARJXRJuC4LaJjRMRr6PYTQNfX8MFjqMZzbwpNrPtxaRH3zlGuF4k&#10;IDQ3TnVsEPbV49UNCB+IFfWONcKX9rApz88KypU78lZPu2BELGGfE0IbwpBL6ZtWW/ILN2iO3ocb&#10;LYUoRyPVSMdYbnuZJkkmLXUcF1oa9EOrm8/dwSKEb3qum6f0zVarqTLv9+nL3rwiXl7Md7cggp7D&#10;Xxh+8CM6lJGpdgdWXvQIy9UyJhGydA0i+r+6RkiTbA2yLOT/A+UJAAD//wMAUEsBAi0AFAAGAAgA&#10;AAAhALaDOJL+AAAA4QEAABMAAAAAAAAAAAAAAAAAAAAAAFtDb250ZW50X1R5cGVzXS54bWxQSwEC&#10;LQAUAAYACAAAACEAOP0h/9YAAACUAQAACwAAAAAAAAAAAAAAAAAvAQAAX3JlbHMvLnJlbHNQSwEC&#10;LQAUAAYACAAAACEAVLM8PiICAAADBAAADgAAAAAAAAAAAAAAAAAuAgAAZHJzL2Uyb0RvYy54bWxQ&#10;SwECLQAUAAYACAAAACEAZ2BnHdwAAAAIAQAADwAAAAAAAAAAAAAAAAB8BAAAZHJzL2Rvd25yZXYu&#10;eG1sUEsFBgAAAAAEAAQA8wAAAIUFAAAAAA==&#10;" adj="-158185,-1,-158185" strokecolor="#4a7ebb">
                        <v:stroke startarrow="open" endarrow="open"/>
                        <o:lock v:ext="edit" shapetype="f"/>
                      </v:shape>
                    </w:pict>
                  </w:r>
                  <w:r w:rsidR="00CC0897"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</w:t>
                  </w:r>
                </w:p>
              </w:tc>
              <w:tc>
                <w:tcPr>
                  <w:tcW w:w="23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0" w:type="dxa"/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тель</w:t>
                  </w:r>
                  <w:proofErr w:type="spellEnd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ский</w:t>
                  </w:r>
                  <w:proofErr w:type="spellEnd"/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тет</w:t>
                  </w:r>
                  <w:proofErr w:type="spellEnd"/>
                </w:p>
              </w:tc>
              <w:tc>
                <w:tcPr>
                  <w:tcW w:w="23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трудового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коллектива</w:t>
                  </w:r>
                </w:p>
              </w:tc>
              <w:tc>
                <w:tcPr>
                  <w:tcW w:w="23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shd w:val="clear" w:color="auto" w:fill="auto"/>
                </w:tcPr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</w:t>
                  </w:r>
                  <w:proofErr w:type="spellEnd"/>
                  <w:proofErr w:type="gramEnd"/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союз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ный</w:t>
                  </w:r>
                  <w:proofErr w:type="spellEnd"/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коми-</w:t>
                  </w:r>
                </w:p>
                <w:p w:rsidR="00CC0897" w:rsidRPr="00D01003" w:rsidRDefault="00CC0897" w:rsidP="00CC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тет</w:t>
                  </w:r>
                  <w:proofErr w:type="spellEnd"/>
                </w:p>
              </w:tc>
            </w:tr>
          </w:tbl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662DE2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204.4pt;margin-top:68.85pt;width:9.7pt;height:50.4pt;z-index:251670528" o:connectortype="straight" strokecolor="#00b0f0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25" o:spid="_x0000_s1029" type="#_x0000_t32" style="position:absolute;margin-left:156.55pt;margin-top:74.25pt;width:6pt;height:4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8XJwIAAPgDAAAOAAAAZHJzL2Uyb0RvYy54bWysU0uOEzEQ3SNxB8t70klE5tNKZyQSAosB&#10;Rho4QMXt7rZw25Zt0slu4AJzBK7AhgUfzRm6b0TZ3QkzsENsrHKV69XnPc8vdrUkW26d0Cqjk9GY&#10;Eq6YzoUqM/ru7frJGSXOg8pBasUzuueOXiweP5o3JuVTXWmZc0sQRLm0MRmtvDdpkjhW8RrcSBuu&#10;MFhoW4PHqy2T3EKD6LVMpuPxSdJomxurGXcOvas+SBcRvyg482+KwnFPZEaxNx9PG89NOJPFHNLS&#10;gqkEG9qAf+iiBqGw6BFqBR7IByv+gqoFs9rpwo+YrhNdFILxOANOMxn/Mc11BYbHWXA5zhzX5P4f&#10;LHu9vbJE5BmdzihRUCNH7efuprttf7ZfulvSfWzv8Og+dTft1/ZH+729a78RfIyba4xLEWCprmyY&#10;ne3UtbnU7L3DWPIgGC7O9M92ha1JIYV5iYKJS8M1kF3kZH/khO88Yeg8PUGaKWEYmZ1OZmgHcEgD&#10;SihqrPMvuK5JMDLqvAVRVn6plULyte0rwPbS+T7xkBCSlV4LKdEPqVSkyej5LKyBASqxkODRrA3u&#10;xqmSEpAlSpx5G3t2Woo8ZIdkZ8vNUlqyBZTZ0/XZ5Nmqf1RBznvvObY+yM2Bf6Xz3j0ZH/w40wAT&#10;53uAH3pegav6nBjqletByOcqJ35vkDiwVjfDfqQKjfH4BYbZf5MQrI3O91f2wBTKK5YdvkLQ7/07&#10;2vc/7OIXAAAA//8DAFBLAwQUAAYACAAAACEAjXX6md8AAAAIAQAADwAAAGRycy9kb3ducmV2Lnht&#10;bEyPwU7DMBBE70j8g7VI3KjTRg4Q4lSAxKEHDoRIFTc3XpKo8TqK3Tb067uc4Dg7o9k3xXp2gzji&#10;FHpPGpaLBARS421PrYb68+3uAUSIhqwZPKGGHwywLq+vCpNbf6IPPFaxFVxCITcauhjHXMrQdOhM&#10;WPgRib1vPzkTWU6ttJM5cbkb5CpJMulMT/yhMyO+dtjsq4PT4Dfbvf96qZOzqlW6Xc1j9b5RWt/e&#10;zM9PICLO8S8Mv/iMDiUz7fyBbBCDhlQt7zmqQWUg2E+zlPVOwyMfZFnI/wPKCwAAAP//AwBQSwEC&#10;LQAUAAYACAAAACEAtoM4kv4AAADhAQAAEwAAAAAAAAAAAAAAAAAAAAAAW0NvbnRlbnRfVHlwZXNd&#10;LnhtbFBLAQItABQABgAIAAAAIQA4/SH/1gAAAJQBAAALAAAAAAAAAAAAAAAAAC8BAABfcmVscy8u&#10;cmVsc1BLAQItABQABgAIAAAAIQDH4A8XJwIAAPgDAAAOAAAAAAAAAAAAAAAAAC4CAABkcnMvZTJv&#10;RG9jLnhtbFBLAQItABQABgAIAAAAIQCNdfqZ3wAAAAgBAAAPAAAAAAAAAAAAAAAAAIEEAABkcnMv&#10;ZG93bnJldi54bWxQSwUGAAAAAAQABADzAAAAjQUAAAAA&#10;" strokecolor="#4a7ebb">
                  <v:stroke endarrow="open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24" o:spid="_x0000_s1028" type="#_x0000_t32" style="position:absolute;margin-left:100.85pt;margin-top:77.3pt;width:51pt;height:45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ZWKgIAAPkDAAAOAAAAZHJzL2Uyb0RvYy54bWysU82O0zAQviPxDpbvNGnVbnejpivRUjgs&#10;UGnhAaaOk1g4tmWbpr0tvMA+wr4CFw78aJ8hfSPGSVp24Ya4WOMZzzfzzTeeXe4qSbbcOqFVSoeD&#10;mBKumM6EKlL6/t3q2TklzoPKQGrFU7rnjl7Onz6Z1SbhI11qmXFLEES5pDYpLb03SRQ5VvIK3EAb&#10;rjCYa1uBx6stosxCjeiVjEZxfBbV2mbGasadQ++yC9J5i5/nnPm3ee64JzKl2JtvT9uem3BG8xkk&#10;hQVTCta3Af/QRQVCYdET1BI8kI9W/AVVCWa107kfMF1FOs8F4y0HZDOM/2BzXYLhLRccjjOnMbn/&#10;B8vebNeWiCylozElCirUqLk73Bxum5/Nl8MtOXxq7vE4fD7cNF+bH8335r75RvAxTq42LkGAhVrb&#10;wJ3t1LW50uyDw1j0KBguznTPdrmtSC6FeYUL0w4Nx0B2rSb7kyZ85wlD59l4Oo1ROYahyXQ4QTug&#10;QxJgQlVjnX/JdUWCkVLnLYii9AutFKqvbVcCtlfOd4nHhJCs9EpIiX5IpCJ1Si8mowkWA1zFXIJH&#10;szI4HKcKSkAWuOPM27Zpp6XIQnZIdrbYLKQlW8A9G6/Oh8+X3aMSMt55L7D1ft8c+Nc669zD+OhH&#10;Tj1My+8Rfuh5Ca7sctpQt7oehHyhMuL3BpUDa3Xdz0eq0Bhv/0DP/bcKwdrobL+2R6lwv9qy/V8I&#10;C/zwjvbDHzv/BQAA//8DAFBLAwQUAAYACAAAACEARcURWd4AAAAIAQAADwAAAGRycy9kb3ducmV2&#10;LnhtbEyPQU+DQBCF7yb+h82YeLNLQRqLDI2aeOjBg0jSeNvCCKTsLGG3LfrrHU/2+Oa9vPlevpnt&#10;oE40+d4xwnIRgSKuXdNzi1B9vN49gPLBcGMGx4TwTR42xfVVbrLGnfmdTmVolZSwzwxCF8KYae3r&#10;jqzxCzcSi/flJmuCyKnVzWTOUm4HHUfRSlvTs3zozEgvHdWH8mgR3HZ3cJ/PVfSTVmmyi+exfNum&#10;iLc389MjqEBz+A/DH76gQyFMe3fkxqsBIU7WsUQR0hUo8ZP7peg9wloOusj15YDiFwAA//8DAFBL&#10;AQItABQABgAIAAAAIQC2gziS/gAAAOEBAAATAAAAAAAAAAAAAAAAAAAAAABbQ29udGVudF9UeXBl&#10;c10ueG1sUEsBAi0AFAAGAAgAAAAhADj9If/WAAAAlAEAAAsAAAAAAAAAAAAAAAAALwEAAF9yZWxz&#10;Ly5yZWxzUEsBAi0AFAAGAAgAAAAhAJ1xllYqAgAA+QMAAA4AAAAAAAAAAAAAAAAALgIAAGRycy9l&#10;Mm9Eb2MueG1sUEsBAi0AFAAGAAgAAAAhAEXFEVneAAAACAEAAA8AAAAAAAAAAAAAAAAAhAQAAGRy&#10;cy9kb3ducmV2LnhtbFBLBQYAAAAABAAEAPMAAACPBQAAAAA=&#10;" strokecolor="#4a7ebb">
                  <v:stroke endarrow="open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23" o:spid="_x0000_s1027" type="#_x0000_t32" style="position:absolute;margin-left:33.8pt;margin-top:74.25pt;width:105.75pt;height:37.5pt;flip:x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XzKwIAAPoDAAAOAAAAZHJzL2Uyb0RvYy54bWysU81uEzEQviPxDpbvZDd/pY2yqURC4FAg&#10;UuEBJl7vroXXtmyTTW6FF+gj9BW4cOBHfYbNGzH2pmkLN8RlZM94vvlm5vP0fFtLsuHWCa0y2u+l&#10;lHDFdC5UmdEP75fPTilxHlQOUiue0R139Hz29Mm0MRM+0JWWObcEQZSbNCajlfdmkiSOVbwG19OG&#10;KwwW2tbg8WrLJLfQIHotk0GaniSNtrmxmnHn0LvognQW8YuCM/+uKBz3RGYUuflobbTrYJPZFCal&#10;BVMJdqAB/8CiBqGw6BFqAR7IJyv+gqoFs9rpwveYrhNdFILx2AN200//6OayAsNjLzgcZ45jcv8P&#10;lr3drCwReUYHQ0oU1Lij9mZ/tb9uf7Vf99dk/7m9RbP/sr9qv7U/2x/tbfud4GOcXGPcBAHmamVD&#10;72yrLs2FZh8dxpJHwXBxpnu2LWxNCinMaxRMHBqOgWzjTnbHnfCtJwyd/eFomA7GlDCMjZ6fDMZx&#10;aQlMAk4oa6zzr7iuSThk1HkLoqz8XCuF69e2qwGbC+cDr/uEkKz0UkgZVSAVaTJ6No7FALVYSPBY&#10;tzY4HadKSkCWKHLmbWTttBR5yA44zpbrubRkAyi00fK0/2LRPaog5533bJymB8E58G903rn76Z0f&#10;qR1gIs1H+KG3Bbiqy4mhTrsehHypcuJ3BlcH1uomBBBLqkCMx09w6P1+DeG01vluZe92hQKLaYfP&#10;EBT88I7nh1929hsAAP//AwBQSwMEFAAGAAgAAAAhAGL/maHeAAAABwEAAA8AAABkcnMvZG93bnJl&#10;di54bWxMjsFOwzAQRO9I/IO1SNyoTaKEErKpAIlDDxwIkSpubrwkUeN1FLtt4OsxJziOZvTmlZvF&#10;juJEsx8cI9yuFAji1pmBO4Tm/eVmDcIHzUaPjgnhizxsqsuLUhfGnfmNTnXoRISwLzRCH8JUSOnb&#10;nqz2KzcRx+7TzVaHGOdOmlmfI9yOMlEql1YPHB96PdFzT+2hPloEt90d3MdTo76zJkt3yTLVr9sM&#10;8fpqeXwAEWgJf2P41Y/qUEWnvTuy8WJEuE/v4hIhy0HEOlVZAmKPsFY5yKqU//2rHwAAAP//AwBQ&#10;SwECLQAUAAYACAAAACEAtoM4kv4AAADhAQAAEwAAAAAAAAAAAAAAAAAAAAAAW0NvbnRlbnRfVHlw&#10;ZXNdLnhtbFBLAQItABQABgAIAAAAIQA4/SH/1gAAAJQBAAALAAAAAAAAAAAAAAAAAC8BAABfcmVs&#10;cy8ucmVsc1BLAQItABQABgAIAAAAIQA5HgXzKwIAAPoDAAAOAAAAAAAAAAAAAAAAAC4CAABkcnMv&#10;ZTJvRG9jLnhtbFBLAQItABQABgAIAAAAIQBi/5mh3gAAAAcBAAAPAAAAAAAAAAAAAAAAAIUEAABk&#10;cnMvZG93bnJldi54bWxQSwUGAAAAAAQABADzAAAAkAUAAAAA&#10;" strokecolor="#4a7ebb">
                  <v:stroke endarrow="open"/>
                  <o:lock v:ext="edit" shapetype="f"/>
                </v:shape>
              </w:pict>
            </w:r>
          </w:p>
          <w:tbl>
            <w:tblPr>
              <w:tblpPr w:leftFromText="180" w:rightFromText="180" w:vertAnchor="text" w:horzAnchor="margin" w:tblpY="-18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56"/>
              <w:gridCol w:w="992"/>
              <w:gridCol w:w="1975"/>
            </w:tblGrid>
            <w:tr w:rsidR="002E624A" w:rsidRPr="00D01003" w:rsidTr="002E624A">
              <w:trPr>
                <w:trHeight w:val="1241"/>
              </w:trPr>
              <w:tc>
                <w:tcPr>
                  <w:tcW w:w="1756" w:type="dxa"/>
                  <w:shd w:val="clear" w:color="auto" w:fill="auto"/>
                  <w:vAlign w:val="center"/>
                </w:tcPr>
                <w:p w:rsidR="002E624A" w:rsidRPr="00D01003" w:rsidRDefault="002E624A" w:rsidP="002E6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</w:t>
                  </w:r>
                </w:p>
                <w:p w:rsidR="002E624A" w:rsidRPr="00D01003" w:rsidRDefault="002E624A" w:rsidP="002E6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E624A" w:rsidRPr="00D01003" w:rsidRDefault="00662DE2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22" o:spid="_x0000_s1044" type="#_x0000_t32" style="position:absolute;margin-left:-5.65pt;margin-top:23.4pt;width:45pt;height:0;z-index:251674624;visibility:visible;mso-wrap-distance-top:-3e-5mm;mso-wrap-distance-bottom:-3e-5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6CHAIAAOoDAAAOAAAAZHJzL2Uyb0RvYy54bWysU02O0zAU3iNxB8t7mrSiMBM1HYmWshmg&#10;0sABXh0nsXBsyzZNuxu4wByBK8yGBT+aMyQ34tlpywzsEBvr+f18fu99n2cXu0aSLbdOaJXT8Sil&#10;hCumC6GqnL5/t3pyRonzoAqQWvGc7rmjF/PHj2atyfhE11oW3BIEUS5rTU5r702WJI7VvAE30oYr&#10;DJbaNuDxaquksNAieiOTSZo+S1ptC2M1486hdzkE6TzilyVn/m1ZOu6JzCn25uNp47kJZzKfQVZZ&#10;MLVghzbgH7poQCh89AS1BA/koxV/QTWCWe106UdMN4kuS8F4nAGnGad/THNVg+FxFlyOM6c1uf8H&#10;y95s15aIIqeTCSUKGuSo+9Jf9zfdz+62vyH9p+4Oj/5zf9197X5037u77hvBZNxca1yGAAu1tmF2&#10;tlNX5lKzDw5jyYNguDgzpO1K24R0HJ7sIhP7ExN85wlD5/T5eJoiX+wYSiA71hnr/CuuGxKMnDpv&#10;QVS1X2ilkG5tx5EI2F46H/qA7FgQHlV6JaSMrEtF2pyeTydTfAdQe6UEj2ZjcBtOVZSArFDUzNuI&#10;6LQURagOOM5Wm4W0ZAsorKers/GL5ZBUQ8EH7zlOcBCYA/9aF4N7nB792NoBJrb5AD/0vARXDzUx&#10;NGjVg5AvVUH83iBVYK1uQwCxpAqN8Sj6w+y/1x6sjS72a3vkBgUVyw7iD4q9f0f7/hed/wIAAP//&#10;AwBQSwMEFAAGAAgAAAAhAHSqSffeAAAACAEAAA8AAABkcnMvZG93bnJldi54bWxMj0FLw0AQhe+C&#10;/2EZwVu7SZW0xGxKEQo9KNgo2OM0O82mzc6G7LaN/94VD3p8zMeb7xXL0XbiQoNvHStIpwkI4trp&#10;lhsFH+/ryQKED8gaO8ek4Is8LMvbmwJz7a68pUsVGhFL2OeowITQ51L62pBFP3U9cbwd3GAxxDg0&#10;Ug94jeW2k7MkyaTFluMHgz09G6pP1dkq+NykWVrtzIrC+vj68jbb4fa4Uer+blw9gQg0hj8YfvSj&#10;OpTRae/OrL3oFEzS9CGiCh6zOCEC88UcxP43y7KQ/weU3wAAAP//AwBQSwECLQAUAAYACAAAACEA&#10;toM4kv4AAADhAQAAEwAAAAAAAAAAAAAAAAAAAAAAW0NvbnRlbnRfVHlwZXNdLnhtbFBLAQItABQA&#10;BgAIAAAAIQA4/SH/1gAAAJQBAAALAAAAAAAAAAAAAAAAAC8BAABfcmVscy8ucmVsc1BLAQItABQA&#10;BgAIAAAAIQADqx6CHAIAAOoDAAAOAAAAAAAAAAAAAAAAAC4CAABkcnMvZTJvRG9jLnhtbFBLAQIt&#10;ABQABgAIAAAAIQB0qkn33gAAAAgBAAAPAAAAAAAAAAAAAAAAAHYEAABkcnMvZG93bnJldi54bWxQ&#10;SwUGAAAAAAQABADzAAAAgQUAAAAA&#10;" strokecolor="#4a7ebb">
                        <v:stroke endarrow="open"/>
                        <o:lock v:ext="edit" shapetype="f"/>
                      </v:shape>
                    </w:pict>
                  </w:r>
                </w:p>
              </w:tc>
              <w:tc>
                <w:tcPr>
                  <w:tcW w:w="1975" w:type="dxa"/>
                  <w:shd w:val="clear" w:color="auto" w:fill="auto"/>
                  <w:vAlign w:val="center"/>
                </w:tcPr>
                <w:p w:rsidR="002E624A" w:rsidRPr="00D01003" w:rsidRDefault="002E624A" w:rsidP="002E6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</w:tbl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662DE2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5" style="position:absolute;margin-left:4.65pt;margin-top:10.2pt;width:54.85pt;height:136.35pt;z-index:251675648">
                  <v:textbox style="mso-next-textbox:#_x0000_s1045">
                    <w:txbxContent>
                      <w:p w:rsidR="000508EC" w:rsidRPr="00AA5C1A" w:rsidRDefault="000508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AA5C1A">
                          <w:rPr>
                            <w:rFonts w:ascii="Times New Roman" w:hAnsi="Times New Roman" w:cs="Times New Roman"/>
                          </w:rPr>
                          <w:t>Отделение Музыкального фольклора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pPr w:leftFromText="180" w:rightFromText="180" w:vertAnchor="text" w:horzAnchor="margin" w:tblpY="-41"/>
              <w:tblOverlap w:val="never"/>
              <w:tblW w:w="3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21"/>
              <w:gridCol w:w="250"/>
              <w:gridCol w:w="1134"/>
              <w:gridCol w:w="284"/>
              <w:gridCol w:w="850"/>
            </w:tblGrid>
            <w:tr w:rsidR="002E624A" w:rsidRPr="00D01003" w:rsidTr="00AA5C1A">
              <w:tc>
                <w:tcPr>
                  <w:tcW w:w="1021" w:type="dxa"/>
                  <w:shd w:val="clear" w:color="auto" w:fill="auto"/>
                </w:tcPr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Отделения инструментального исполнительства</w:t>
                  </w: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E624A" w:rsidRPr="00D01003" w:rsidRDefault="00AA5C1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Вокаль</w:t>
                  </w:r>
                  <w:proofErr w:type="spellEnd"/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ное</w:t>
                  </w:r>
                  <w:proofErr w:type="spellEnd"/>
                </w:p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1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отделение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2E624A" w:rsidRPr="00D01003" w:rsidRDefault="002E624A" w:rsidP="002E6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Отделение изобразительного искусства</w:t>
                  </w:r>
                </w:p>
              </w:tc>
            </w:tr>
          </w:tbl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D01003" w:rsidRDefault="00662DE2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3" style="position:absolute;margin-left:204.4pt;margin-top:11.7pt;width:28.5pt;height:97.45pt;z-index:251672576"/>
              </w:pict>
            </w:r>
          </w:p>
          <w:p w:rsidR="00CC0897" w:rsidRPr="00D01003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97" w:rsidRPr="00CC0897" w:rsidTr="00CC0897">
        <w:trPr>
          <w:trHeight w:val="1612"/>
        </w:trPr>
        <w:tc>
          <w:tcPr>
            <w:tcW w:w="2093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 управление</w:t>
            </w: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школы, педагогический совет, родительский комитет, общее собрание трудового коллектива, профсоюзный орган</w:t>
            </w:r>
          </w:p>
        </w:tc>
        <w:tc>
          <w:tcPr>
            <w:tcW w:w="5352" w:type="dxa"/>
            <w:vMerge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97" w:rsidRPr="00CC0897" w:rsidTr="00CC0897">
        <w:trPr>
          <w:trHeight w:val="1612"/>
        </w:trPr>
        <w:tc>
          <w:tcPr>
            <w:tcW w:w="2093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управление</w:t>
            </w:r>
          </w:p>
        </w:tc>
        <w:tc>
          <w:tcPr>
            <w:tcW w:w="2126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Merge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97" w:rsidRPr="00CC0897" w:rsidTr="00B816B0">
        <w:trPr>
          <w:trHeight w:val="3432"/>
        </w:trPr>
        <w:tc>
          <w:tcPr>
            <w:tcW w:w="2093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CC0897" w:rsidRPr="00CC0897" w:rsidRDefault="00CC0897" w:rsidP="00CC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2126" w:type="dxa"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отделений</w:t>
            </w: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Merge/>
            <w:shd w:val="clear" w:color="auto" w:fill="auto"/>
          </w:tcPr>
          <w:p w:rsidR="00CC0897" w:rsidRPr="00CC0897" w:rsidRDefault="00CC0897" w:rsidP="00CC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0897" w:rsidRPr="00CC0897" w:rsidRDefault="00CC0897" w:rsidP="00CC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tabs>
          <w:tab w:val="left" w:pos="882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«КДШИ»  укомплектован педагогическими кадрами, учебно-вспомогательным и техническим персоналом. Всего на 01.09.201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«КДШИ» 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="00444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штату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из них:</w:t>
      </w:r>
    </w:p>
    <w:p w:rsidR="00CC0897" w:rsidRPr="00276A6C" w:rsidRDefault="000103A3" w:rsidP="00CC0897">
      <w:pPr>
        <w:tabs>
          <w:tab w:val="left" w:pos="0"/>
        </w:tabs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административный состав -  2</w:t>
      </w:r>
    </w:p>
    <w:p w:rsidR="00CC0897" w:rsidRPr="00276A6C" w:rsidRDefault="00D31928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- 9</w:t>
      </w:r>
    </w:p>
    <w:p w:rsidR="00CC0897" w:rsidRPr="00276A6C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технический и учебно-вспомогательный персонал  - 4.</w:t>
      </w:r>
    </w:p>
    <w:p w:rsidR="00CC0897" w:rsidRPr="00276A6C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D31928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«КДШИ» работают 9</w:t>
      </w:r>
      <w:r w:rsidR="00CC0897"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ля, в том числе  3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совместителя</w:t>
      </w:r>
      <w:r w:rsidR="00CC0897"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0897" w:rsidRPr="00276A6C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имеют 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ателя, среднее специальное - 2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EA3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6EA3" w:rsidRDefault="0023266F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высшую квалификационную категорию – 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6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преподаватель;</w:t>
      </w:r>
    </w:p>
    <w:p w:rsidR="00CC0897" w:rsidRPr="00276A6C" w:rsidRDefault="0023266F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0897"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="00D31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категорию  - 4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преподавателя;</w:t>
      </w:r>
    </w:p>
    <w:p w:rsidR="00CC0897" w:rsidRPr="00276A6C" w:rsidRDefault="00CC0897" w:rsidP="001D2B43">
      <w:pPr>
        <w:tabs>
          <w:tab w:val="left" w:pos="1110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более высокого уровня квалификации педагогических кадров, их профессиональный рост,  рассматриваются администрацией школы  как  один из наиболее важных факторов, влияющих на качество образования, стимулирующий целенаправленное, непрерывное повышение уровня профессиональной компетентности 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работников, обеспечивающий работникам возможность повышения уровня оплаты труда.</w:t>
      </w:r>
      <w:proofErr w:type="gramEnd"/>
    </w:p>
    <w:p w:rsidR="00CC0897" w:rsidRPr="00276A6C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10. ТВОРЧЕСКАЯ, КУЛЬТУРНО-ПРОСВЕТИТЕЛЬСКАЯ </w:t>
      </w:r>
    </w:p>
    <w:p w:rsidR="00CC0897" w:rsidRPr="00276A6C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МЕТОДИЧЕСКАЯ ДЕЯТЕЛЬНОСТЬ</w:t>
      </w:r>
    </w:p>
    <w:p w:rsidR="00CC0897" w:rsidRPr="00276A6C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«КДШИ»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CC0897" w:rsidRPr="00276A6C" w:rsidRDefault="00CC0897" w:rsidP="00CC0897">
      <w:pPr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Творческая и культурно-просветительская деятельность «КДШИ»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CC0897" w:rsidRPr="00276A6C" w:rsidRDefault="00CC0897" w:rsidP="00CC0897">
      <w:pPr>
        <w:tabs>
          <w:tab w:val="left" w:pos="567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реализации в «КДШИ» творческой и культурно-просветительской деятельности учащиеся музыкального отделения занимаются в учебных творческих коллективах, участвуют в республиканских, зональных, районных конкурсах, фестивалях, смотрах. </w:t>
      </w:r>
    </w:p>
    <w:p w:rsidR="00CC0897" w:rsidRPr="00276A6C" w:rsidRDefault="00CC0897" w:rsidP="00CC0897">
      <w:pPr>
        <w:tabs>
          <w:tab w:val="left" w:pos="567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 преподаватели «КДШИ» активно участвуют в культурно-просветительской деятельности, выступают на всех районных  праздничных мероприятиях,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 </w:t>
      </w:r>
    </w:p>
    <w:p w:rsidR="00CC0897" w:rsidRPr="00276A6C" w:rsidRDefault="00CC0897" w:rsidP="00CC0897">
      <w:pPr>
        <w:tabs>
          <w:tab w:val="left" w:pos="426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наряду с традиционными академическими концертами, предусмотренными образовательными программами, разных форм открытых классных и общешкольных концертов, выступление на концертах в дошкольных и общеобразовательных учреждениях, участие в конкурсах и фестивалях разного уровня даёт возможность каждому учащемуся музыкального отделения найти свою концертную площадку, своего слушателя, </w:t>
      </w:r>
      <w:proofErr w:type="gramStart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способствует оживлению образовательного процесса, росту интереса к обучению, расширению рамок репертуара юных музыкантов.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«КДШИ» ежегодно организуется и проводится  школьный  конкурс «Юный пианист», «Юный баянист». Межрайонный конкурс «Юный исполнитель».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В течение учебного года организуются постоянно действующие выставки работ учащихся художественного отделения в  СОШ, РДК, в   музее им. Г. Кайбицкой. 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 мая месяца, согласно сложившейся традиции, в  концертном зале РДК     проходит отчётный концерт преподавателей и учащихся, выставка работ учащихся художественного отделения.</w:t>
      </w:r>
    </w:p>
    <w:p w:rsidR="00CC0897" w:rsidRPr="00276A6C" w:rsidRDefault="00CC0897" w:rsidP="00CC0897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вместе с преподавателями посещают филармонические концерты, выставки, музеи, дни открытых дверей  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ВУЗов для выпускников ДШИ и ДМШ. </w:t>
      </w:r>
    </w:p>
    <w:p w:rsidR="00CC0897" w:rsidRPr="00276A6C" w:rsidRDefault="00CC0897" w:rsidP="00CC0897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полугодие классные руководители на родительских собраниях проводят классные концерты учащихся для родителей, а также тематические беседы о профилактике наркотической и алкогольной зависимости, о здоровом образе жизни, о занятости учащихся во внешкольное время и контроле родителей за посещаемостью и успеваемостью учащихся в «КДШИ».</w:t>
      </w:r>
    </w:p>
    <w:p w:rsidR="00CC0897" w:rsidRPr="00276A6C" w:rsidRDefault="00CC0897" w:rsidP="00CC0897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оказывают посильную помощь в организации участия детей в конкурсах и фестивалях за пределами республики, активно помогают в организации выездов с благотворительными концертами; оказывают спонсорскую помощь в пошиве и приобретении сценических костюмов.</w:t>
      </w:r>
    </w:p>
    <w:p w:rsidR="00CC0897" w:rsidRPr="00276A6C" w:rsidRDefault="00CC0897" w:rsidP="00CC0897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«КДШИ» существует тесная связь с каждой семьей, этому свидетельствует то, что среди учащихся нет правонарушителей.</w:t>
      </w: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Преподаватели и учащиеся организуют и  принимают активное участие в народных  татарских праздниках, а также организуют  литературно-музыкальные композиции и  гостиные, воспитательные мероприятия,  посвященные творчеству  известных поэтов и </w:t>
      </w:r>
      <w:r w:rsidR="001E2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0897" w:rsidRPr="00276A6C" w:rsidRDefault="00CC0897" w:rsidP="001E2F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основу  содержания учебных программ и  репертуарных планов преподавателей входят  на 80% произведения татарских композиторов и  татарской народной музыки.</w:t>
      </w: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Одним из основных приоритетов деятельности «КДШИ» является формирование творчески работающего педагогического коллектива,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Чтобы улучшить качество </w:t>
      </w:r>
      <w:r w:rsidRPr="00276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подготовки профессиональных кадров</w:t>
      </w: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 школы рассматривает направление педагогических работников на курсы, семинары, мастер- классы, конференции по актуальным проблемам образования, внедрению новейших инновационных образовательных технологий, так как это одно из мотивационных условий участия преподавателей в инновационной деятельности и методической работе. </w:t>
      </w:r>
    </w:p>
    <w:p w:rsidR="00CC0897" w:rsidRPr="00276A6C" w:rsidRDefault="00CC0897" w:rsidP="00CC0897">
      <w:pPr>
        <w:tabs>
          <w:tab w:val="left" w:pos="-142"/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6C">
        <w:rPr>
          <w:rFonts w:ascii="Times New Roman" w:eastAsia="Times New Roman" w:hAnsi="Times New Roman" w:cs="Times New Roman"/>
          <w:sz w:val="24"/>
          <w:szCs w:val="24"/>
        </w:rPr>
        <w:t xml:space="preserve">       Преподаватели «КДШИ» посещают курсы повышения квалификации и семинары, организованные ГБУК РТ «Республиканский методический центр по учебным заведениям культуры и искусства».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11. ИНФОРМАЦИОННОЕ ОБЕСПЕЧЕНИЕ РЕАЛИЗАЦИИ </w:t>
      </w: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</w:t>
      </w:r>
    </w:p>
    <w:p w:rsidR="00CC0897" w:rsidRPr="00276A6C" w:rsidRDefault="00CC0897" w:rsidP="00CC0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C0897" w:rsidRPr="00276A6C" w:rsidRDefault="00CC0897" w:rsidP="00CC0897">
      <w:pPr>
        <w:widowControl w:val="0"/>
        <w:autoSpaceDE w:val="0"/>
        <w:autoSpaceDN w:val="0"/>
        <w:adjustRightInd w:val="0"/>
        <w:spacing w:after="0" w:line="278" w:lineRule="exact"/>
        <w:ind w:left="9" w:firstLine="5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«КДШИ» создан и ведется официальный сайт в сети Интернет: через портал проекта «Электронное образование в Республике Татарстан»  (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C0897" w:rsidRPr="00276A6C" w:rsidRDefault="00CC0897" w:rsidP="00CC0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Преподаватели, учащиеся «КДШИ» и их родители имеют доступ к федеральным, региональным, муниципальным информационным источникам и электронным образовательным ресурсам, самостоятельно выходя через официальный сайт «КДШИ» по размещенным полезным ссылкам на Главной странице сайта.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о творческой и культурно-просветительской деятельности «КДШИ»  регулярно публикуются в районной газете «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Кайбицкие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зори», а также  размещаются на официальном сайте  администрации  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района.</w:t>
      </w: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276A6C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897" w:rsidRP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897" w:rsidRP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897" w:rsidRPr="00CC0897" w:rsidRDefault="00CC0897" w:rsidP="00CC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AD5" w:rsidRDefault="00B02AD5"/>
    <w:sectPr w:rsidR="00B02AD5" w:rsidSect="00BC415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0A0506"/>
    <w:lvl w:ilvl="0">
      <w:numFmt w:val="bullet"/>
      <w:lvlText w:val="*"/>
      <w:lvlJc w:val="left"/>
    </w:lvl>
  </w:abstractNum>
  <w:abstractNum w:abstractNumId="1">
    <w:nsid w:val="001D0D0B"/>
    <w:multiLevelType w:val="hybridMultilevel"/>
    <w:tmpl w:val="A736385E"/>
    <w:lvl w:ilvl="0" w:tplc="2FB823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D51DFB"/>
    <w:multiLevelType w:val="hybridMultilevel"/>
    <w:tmpl w:val="C8E2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B4DB8"/>
    <w:multiLevelType w:val="hybridMultilevel"/>
    <w:tmpl w:val="B6B00536"/>
    <w:lvl w:ilvl="0" w:tplc="AB124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A261CA"/>
    <w:multiLevelType w:val="hybridMultilevel"/>
    <w:tmpl w:val="AE20A2C6"/>
    <w:lvl w:ilvl="0" w:tplc="BEC2B7C0">
      <w:start w:val="1"/>
      <w:numFmt w:val="decimal"/>
      <w:lvlText w:val="%1."/>
      <w:lvlJc w:val="left"/>
      <w:pPr>
        <w:tabs>
          <w:tab w:val="num" w:pos="1425"/>
        </w:tabs>
        <w:ind w:left="142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0B745D"/>
    <w:multiLevelType w:val="hybridMultilevel"/>
    <w:tmpl w:val="9AB4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80F09"/>
    <w:multiLevelType w:val="singleLevel"/>
    <w:tmpl w:val="DF3CA55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C0897"/>
    <w:rsid w:val="000103A3"/>
    <w:rsid w:val="000508EC"/>
    <w:rsid w:val="00055839"/>
    <w:rsid w:val="000647B5"/>
    <w:rsid w:val="00086471"/>
    <w:rsid w:val="000A2173"/>
    <w:rsid w:val="000D1537"/>
    <w:rsid w:val="000D39E0"/>
    <w:rsid w:val="000D3A11"/>
    <w:rsid w:val="000E210D"/>
    <w:rsid w:val="000E2789"/>
    <w:rsid w:val="000F52E3"/>
    <w:rsid w:val="001008D0"/>
    <w:rsid w:val="00113526"/>
    <w:rsid w:val="00113B1C"/>
    <w:rsid w:val="00133827"/>
    <w:rsid w:val="001846D6"/>
    <w:rsid w:val="001D2B43"/>
    <w:rsid w:val="001E2F25"/>
    <w:rsid w:val="001E72E1"/>
    <w:rsid w:val="002060C4"/>
    <w:rsid w:val="00212DED"/>
    <w:rsid w:val="00216CA4"/>
    <w:rsid w:val="002302BB"/>
    <w:rsid w:val="0023266F"/>
    <w:rsid w:val="00244171"/>
    <w:rsid w:val="0027162E"/>
    <w:rsid w:val="00272060"/>
    <w:rsid w:val="002736AA"/>
    <w:rsid w:val="00276A6C"/>
    <w:rsid w:val="002B218C"/>
    <w:rsid w:val="002E4BED"/>
    <w:rsid w:val="002E624A"/>
    <w:rsid w:val="00315D9C"/>
    <w:rsid w:val="00320CE5"/>
    <w:rsid w:val="00323251"/>
    <w:rsid w:val="00393520"/>
    <w:rsid w:val="00396C81"/>
    <w:rsid w:val="003A10A9"/>
    <w:rsid w:val="003B02A6"/>
    <w:rsid w:val="003B3E0F"/>
    <w:rsid w:val="003D009A"/>
    <w:rsid w:val="003E4D8F"/>
    <w:rsid w:val="0040537E"/>
    <w:rsid w:val="004128FF"/>
    <w:rsid w:val="00416568"/>
    <w:rsid w:val="00424C13"/>
    <w:rsid w:val="0043477D"/>
    <w:rsid w:val="00444D76"/>
    <w:rsid w:val="00447464"/>
    <w:rsid w:val="00476B4F"/>
    <w:rsid w:val="00492C52"/>
    <w:rsid w:val="004A04BB"/>
    <w:rsid w:val="004A7953"/>
    <w:rsid w:val="004C7077"/>
    <w:rsid w:val="004D5018"/>
    <w:rsid w:val="00516A67"/>
    <w:rsid w:val="005226B3"/>
    <w:rsid w:val="00534D41"/>
    <w:rsid w:val="00535704"/>
    <w:rsid w:val="005375B2"/>
    <w:rsid w:val="005719E5"/>
    <w:rsid w:val="00593487"/>
    <w:rsid w:val="005A010F"/>
    <w:rsid w:val="005C4500"/>
    <w:rsid w:val="005C7279"/>
    <w:rsid w:val="005D111D"/>
    <w:rsid w:val="005E225F"/>
    <w:rsid w:val="005F08D7"/>
    <w:rsid w:val="00606475"/>
    <w:rsid w:val="00617B68"/>
    <w:rsid w:val="006246E0"/>
    <w:rsid w:val="00642311"/>
    <w:rsid w:val="0065240C"/>
    <w:rsid w:val="00653C50"/>
    <w:rsid w:val="006541AB"/>
    <w:rsid w:val="00662DE2"/>
    <w:rsid w:val="006827E6"/>
    <w:rsid w:val="00685F52"/>
    <w:rsid w:val="00686500"/>
    <w:rsid w:val="006C4576"/>
    <w:rsid w:val="006D1158"/>
    <w:rsid w:val="006E609B"/>
    <w:rsid w:val="006F7619"/>
    <w:rsid w:val="00723557"/>
    <w:rsid w:val="00730300"/>
    <w:rsid w:val="007424AB"/>
    <w:rsid w:val="007503C9"/>
    <w:rsid w:val="00754FEC"/>
    <w:rsid w:val="00767E8F"/>
    <w:rsid w:val="0077669F"/>
    <w:rsid w:val="00792604"/>
    <w:rsid w:val="00792F47"/>
    <w:rsid w:val="007C392E"/>
    <w:rsid w:val="007C3F73"/>
    <w:rsid w:val="007D619B"/>
    <w:rsid w:val="0081629F"/>
    <w:rsid w:val="00881031"/>
    <w:rsid w:val="008D5C6D"/>
    <w:rsid w:val="008F4CFE"/>
    <w:rsid w:val="009077D0"/>
    <w:rsid w:val="00920844"/>
    <w:rsid w:val="00920B3C"/>
    <w:rsid w:val="009369AF"/>
    <w:rsid w:val="00955A3C"/>
    <w:rsid w:val="00960F9C"/>
    <w:rsid w:val="00965EC7"/>
    <w:rsid w:val="009F0D3A"/>
    <w:rsid w:val="009F423B"/>
    <w:rsid w:val="009F449D"/>
    <w:rsid w:val="00A07A80"/>
    <w:rsid w:val="00A11630"/>
    <w:rsid w:val="00A24652"/>
    <w:rsid w:val="00A34595"/>
    <w:rsid w:val="00A401FA"/>
    <w:rsid w:val="00AA5C1A"/>
    <w:rsid w:val="00AC02E3"/>
    <w:rsid w:val="00AE4367"/>
    <w:rsid w:val="00AF0903"/>
    <w:rsid w:val="00AF53D9"/>
    <w:rsid w:val="00B02AD5"/>
    <w:rsid w:val="00B10C94"/>
    <w:rsid w:val="00B72520"/>
    <w:rsid w:val="00B74C9D"/>
    <w:rsid w:val="00B816B0"/>
    <w:rsid w:val="00B9764B"/>
    <w:rsid w:val="00BC415C"/>
    <w:rsid w:val="00BC5DEE"/>
    <w:rsid w:val="00BD16A8"/>
    <w:rsid w:val="00BE177C"/>
    <w:rsid w:val="00BE708E"/>
    <w:rsid w:val="00C2000F"/>
    <w:rsid w:val="00C355E7"/>
    <w:rsid w:val="00C357DD"/>
    <w:rsid w:val="00C63381"/>
    <w:rsid w:val="00CC0897"/>
    <w:rsid w:val="00CD38EC"/>
    <w:rsid w:val="00CD5104"/>
    <w:rsid w:val="00CE48C0"/>
    <w:rsid w:val="00CF0216"/>
    <w:rsid w:val="00D0031E"/>
    <w:rsid w:val="00D01003"/>
    <w:rsid w:val="00D04204"/>
    <w:rsid w:val="00D14051"/>
    <w:rsid w:val="00D30884"/>
    <w:rsid w:val="00D31928"/>
    <w:rsid w:val="00D947F3"/>
    <w:rsid w:val="00D973DF"/>
    <w:rsid w:val="00DB4F5B"/>
    <w:rsid w:val="00DE4751"/>
    <w:rsid w:val="00E51C07"/>
    <w:rsid w:val="00E56EA3"/>
    <w:rsid w:val="00E70D44"/>
    <w:rsid w:val="00F025C8"/>
    <w:rsid w:val="00F13CBE"/>
    <w:rsid w:val="00F1646F"/>
    <w:rsid w:val="00F211BC"/>
    <w:rsid w:val="00F25E07"/>
    <w:rsid w:val="00F40D09"/>
    <w:rsid w:val="00F61CE3"/>
    <w:rsid w:val="00F61ED5"/>
    <w:rsid w:val="00F7579A"/>
    <w:rsid w:val="00F7778E"/>
    <w:rsid w:val="00F90A42"/>
    <w:rsid w:val="00FA7110"/>
    <w:rsid w:val="00FB4829"/>
    <w:rsid w:val="00FC5930"/>
    <w:rsid w:val="00FD62EB"/>
    <w:rsid w:val="00FF03FD"/>
    <w:rsid w:val="00FF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2" type="connector" idref="#Прямая со стрелкой 24"/>
        <o:r id="V:Rule13" type="connector" idref="#Прямая со стрелкой 15"/>
        <o:r id="V:Rule14" type="connector" idref="#Прямая со стрелкой 14"/>
        <o:r id="V:Rule15" type="connector" idref="#Прямая со стрелкой 16"/>
        <o:r id="V:Rule16" type="connector" idref="#Прямая со стрелкой 21"/>
        <o:r id="V:Rule17" type="connector" idref="#_x0000_s1041"/>
        <o:r id="V:Rule18" type="connector" idref="#Прямая со стрелкой 17"/>
        <o:r id="V:Rule19" type="connector" idref="#Прямая со стрелкой 19"/>
        <o:r id="V:Rule20" type="connector" idref="#Прямая со стрелкой 25"/>
        <o:r id="V:Rule21" type="connector" idref="#Прямая со стрелкой 23"/>
        <o:r id="V:Rule22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C0897"/>
  </w:style>
  <w:style w:type="paragraph" w:customStyle="1" w:styleId="Default">
    <w:name w:val="Default"/>
    <w:rsid w:val="00CC0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C0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0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CC08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CC089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CC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CC0897"/>
    <w:rPr>
      <w:b/>
      <w:bCs/>
    </w:rPr>
  </w:style>
  <w:style w:type="character" w:customStyle="1" w:styleId="FontStyle656">
    <w:name w:val="Font Style656"/>
    <w:rsid w:val="00CC0897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CC0897"/>
    <w:pPr>
      <w:widowControl w:val="0"/>
      <w:autoSpaceDE w:val="0"/>
      <w:autoSpaceDN w:val="0"/>
      <w:adjustRightInd w:val="0"/>
      <w:spacing w:after="0" w:line="221" w:lineRule="exact"/>
      <w:ind w:firstLine="22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CC08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CC089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CC0897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ab">
    <w:name w:val="Название Знак"/>
    <w:basedOn w:val="a0"/>
    <w:link w:val="aa"/>
    <w:rsid w:val="00CC0897"/>
    <w:rPr>
      <w:rFonts w:ascii="Arial" w:eastAsia="Times New Roman" w:hAnsi="Arial" w:cs="Times New Roman"/>
      <w:b/>
      <w:color w:val="000000"/>
      <w:sz w:val="24"/>
      <w:szCs w:val="20"/>
    </w:rPr>
  </w:style>
  <w:style w:type="paragraph" w:styleId="ac">
    <w:name w:val="Block Text"/>
    <w:basedOn w:val="a"/>
    <w:rsid w:val="00CC0897"/>
    <w:pPr>
      <w:spacing w:after="0" w:line="240" w:lineRule="auto"/>
      <w:ind w:left="284" w:right="476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CC08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10"/>
    <w:basedOn w:val="a"/>
    <w:rsid w:val="00CC089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e">
    <w:name w:val="Стиль"/>
    <w:rsid w:val="00CC0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"/>
    <w:basedOn w:val="a"/>
    <w:rsid w:val="00CC089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0">
    <w:name w:val="List Paragraph"/>
    <w:basedOn w:val="a"/>
    <w:uiPriority w:val="99"/>
    <w:qFormat/>
    <w:rsid w:val="00CC0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CC08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CC08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C089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C089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CC0897"/>
    <w:pPr>
      <w:widowControl w:val="0"/>
      <w:autoSpaceDE w:val="0"/>
      <w:autoSpaceDN w:val="0"/>
      <w:adjustRightInd w:val="0"/>
      <w:spacing w:after="0" w:line="2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08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B74C9D"/>
    <w:rPr>
      <w:rFonts w:ascii="Times New Roman" w:hAnsi="Times New Roman" w:cs="Times New Roman" w:hint="default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AE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436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81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AF53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C0897"/>
  </w:style>
  <w:style w:type="paragraph" w:customStyle="1" w:styleId="Default">
    <w:name w:val="Default"/>
    <w:rsid w:val="00CC0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C0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0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CC08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CC08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rsid w:val="00CC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CC0897"/>
    <w:rPr>
      <w:b/>
      <w:bCs/>
    </w:rPr>
  </w:style>
  <w:style w:type="character" w:customStyle="1" w:styleId="FontStyle656">
    <w:name w:val="Font Style656"/>
    <w:rsid w:val="00CC0897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CC0897"/>
    <w:pPr>
      <w:widowControl w:val="0"/>
      <w:autoSpaceDE w:val="0"/>
      <w:autoSpaceDN w:val="0"/>
      <w:adjustRightInd w:val="0"/>
      <w:spacing w:after="0" w:line="221" w:lineRule="exact"/>
      <w:ind w:firstLine="22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CC08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C08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Title"/>
    <w:basedOn w:val="a"/>
    <w:link w:val="ab"/>
    <w:qFormat/>
    <w:rsid w:val="00CC0897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val="x-none" w:eastAsia="x-none"/>
    </w:rPr>
  </w:style>
  <w:style w:type="character" w:customStyle="1" w:styleId="ab">
    <w:name w:val="Название Знак"/>
    <w:basedOn w:val="a0"/>
    <w:link w:val="aa"/>
    <w:rsid w:val="00CC0897"/>
    <w:rPr>
      <w:rFonts w:ascii="Arial" w:eastAsia="Times New Roman" w:hAnsi="Arial" w:cs="Times New Roman"/>
      <w:b/>
      <w:color w:val="000000"/>
      <w:sz w:val="24"/>
      <w:szCs w:val="20"/>
      <w:lang w:val="x-none" w:eastAsia="x-none"/>
    </w:rPr>
  </w:style>
  <w:style w:type="paragraph" w:styleId="ac">
    <w:name w:val="Block Text"/>
    <w:basedOn w:val="a"/>
    <w:rsid w:val="00CC0897"/>
    <w:pPr>
      <w:spacing w:after="0" w:line="240" w:lineRule="auto"/>
      <w:ind w:left="284" w:right="476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qFormat/>
    <w:rsid w:val="00CC08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10"/>
    <w:basedOn w:val="a"/>
    <w:rsid w:val="00CC089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e">
    <w:name w:val="Стиль"/>
    <w:rsid w:val="00CC0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"/>
    <w:basedOn w:val="a"/>
    <w:rsid w:val="00CC089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0">
    <w:name w:val="List Paragraph"/>
    <w:basedOn w:val="a"/>
    <w:uiPriority w:val="99"/>
    <w:qFormat/>
    <w:rsid w:val="00CC0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CC08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CC08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C089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C089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CC0897"/>
    <w:pPr>
      <w:widowControl w:val="0"/>
      <w:autoSpaceDE w:val="0"/>
      <w:autoSpaceDN w:val="0"/>
      <w:adjustRightInd w:val="0"/>
      <w:spacing w:after="0" w:line="2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08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0B93E-00D0-4867-A232-0C9BFE4E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8031</Words>
  <Characters>45780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Admin</cp:lastModifiedBy>
  <cp:revision>114</cp:revision>
  <cp:lastPrinted>2019-11-18T09:19:00Z</cp:lastPrinted>
  <dcterms:created xsi:type="dcterms:W3CDTF">2015-12-08T08:27:00Z</dcterms:created>
  <dcterms:modified xsi:type="dcterms:W3CDTF">2019-11-29T07:25:00Z</dcterms:modified>
</cp:coreProperties>
</file>